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2" w:rsidRPr="00B60A92" w:rsidRDefault="00B60A92" w:rsidP="00B60A92">
      <w:pPr>
        <w:tabs>
          <w:tab w:val="left" w:pos="8571"/>
        </w:tabs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0"/>
          <w:szCs w:val="20"/>
          <w:lang w:eastAsia="ar-SA"/>
        </w:rPr>
      </w:pPr>
      <w:r w:rsidRPr="00B60A92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Pr="00B60A92">
        <w:rPr>
          <w:rFonts w:ascii="Times New Roman" w:eastAsia="Times New Roman" w:hAnsi="Times New Roman" w:cs="Calibri"/>
          <w:color w:val="000000"/>
          <w:sz w:val="20"/>
          <w:szCs w:val="20"/>
          <w:lang w:eastAsia="ar-SA"/>
        </w:rPr>
        <w:t>риложение 1</w:t>
      </w:r>
    </w:p>
    <w:p w:rsidR="00B60A92" w:rsidRPr="00B60A92" w:rsidRDefault="00B60A92" w:rsidP="00B60A92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 общеобразовательное  учреждение  лицей № 1</w:t>
      </w:r>
    </w:p>
    <w:p w:rsidR="00B60A92" w:rsidRPr="00B60A92" w:rsidRDefault="00B60A92" w:rsidP="00B60A92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Рассмотрено:                                                                              </w:t>
      </w:r>
      <w:r w:rsidRPr="00B60A9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Согласовано:                                                                 </w:t>
      </w:r>
      <w:r w:rsidRPr="00B60A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Утверждено: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заседании                                                                                          Заместитель директора                                                           </w:t>
      </w:r>
      <w:r w:rsidRPr="00B60A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приказ №______________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методического                                                                                       </w:t>
      </w:r>
      <w:r w:rsidRPr="00B6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                                                   от ____________________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объединения,</w:t>
      </w:r>
      <w:r w:rsidRPr="00B6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работе                                                   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  __                                                                                   «___»________201_ г.                        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_______201_ г.                                                                          _____________________</w:t>
      </w:r>
    </w:p>
    <w:p w:rsidR="00B60A92" w:rsidRPr="00B60A92" w:rsidRDefault="00B60A92" w:rsidP="00B6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                                                                                                                                                             </w:t>
      </w:r>
    </w:p>
    <w:p w:rsidR="00B60A92" w:rsidRPr="00B60A92" w:rsidRDefault="00B60A92" w:rsidP="00B60A92">
      <w:pPr>
        <w:shd w:val="clear" w:color="auto" w:fill="FFFFFF"/>
        <w:tabs>
          <w:tab w:val="left" w:pos="1944"/>
          <w:tab w:val="left" w:pos="4147"/>
          <w:tab w:val="left" w:pos="7884"/>
        </w:tabs>
        <w:spacing w:line="32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0A92" w:rsidRPr="00B60A92" w:rsidRDefault="00B60A92" w:rsidP="00B60A92">
      <w:pPr>
        <w:shd w:val="clear" w:color="auto" w:fill="FFFFFF"/>
        <w:tabs>
          <w:tab w:val="left" w:pos="1944"/>
          <w:tab w:val="left" w:pos="4147"/>
          <w:tab w:val="left" w:pos="7884"/>
        </w:tabs>
        <w:spacing w:line="32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2" w:rsidRPr="00B60A92" w:rsidRDefault="00B60A92" w:rsidP="00B60A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0A92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Рабочая   программа</w:t>
      </w:r>
    </w:p>
    <w:p w:rsidR="00B60A92" w:rsidRPr="00B60A92" w:rsidRDefault="00B60A92" w:rsidP="00B60A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B60A92" w:rsidRPr="00B60A92" w:rsidRDefault="00B60A92" w:rsidP="00B60A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5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строномия</w:t>
      </w:r>
      <w:r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A92" w:rsidRPr="00B60A92" w:rsidRDefault="00792E24" w:rsidP="00B60A92">
      <w:pPr>
        <w:tabs>
          <w:tab w:val="left" w:pos="78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="00B60A92" w:rsidRPr="00B60A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</w:t>
      </w:r>
      <w:r w:rsid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A92" w:rsidRDefault="00B60A92" w:rsidP="00B60A92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92E24" w:rsidRDefault="00B60A92" w:rsidP="00F4227B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="00BF6CF5" w:rsidRPr="00BF6CF5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 Воронцов-Вельяминов Астрономия. Базовый уровень.</w:t>
      </w:r>
      <w:r w:rsidR="00BF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F5" w:rsidRPr="00BF6CF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класс.</w:t>
      </w:r>
    </w:p>
    <w:p w:rsidR="00F4227B" w:rsidRDefault="00F4227B" w:rsidP="00F4227B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7B" w:rsidRDefault="00F4227B" w:rsidP="00F4227B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7B" w:rsidRDefault="00F4227B" w:rsidP="00F4227B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92" w:rsidRPr="00B60A92" w:rsidRDefault="00B60A92" w:rsidP="00B60A92">
      <w:pPr>
        <w:shd w:val="clear" w:color="auto" w:fill="FFFFFF"/>
        <w:spacing w:line="547" w:lineRule="exact"/>
        <w:rPr>
          <w:rFonts w:ascii="Times New Roman" w:eastAsia="Times New Roman" w:hAnsi="Times New Roman" w:cs="Times New Roman"/>
          <w:lang w:eastAsia="ru-RU"/>
        </w:rPr>
      </w:pPr>
    </w:p>
    <w:p w:rsidR="00B60A92" w:rsidRPr="00B60A92" w:rsidRDefault="00B60A92" w:rsidP="00B60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</w:p>
    <w:p w:rsidR="00B60A92" w:rsidRPr="00B60A92" w:rsidRDefault="00B60A92" w:rsidP="00B60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60A9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2017 – 2018 учебный год</w:t>
      </w:r>
    </w:p>
    <w:p w:rsidR="00220AE4" w:rsidRDefault="00220AE4" w:rsidP="00B60A92">
      <w:pPr>
        <w:rPr>
          <w:rFonts w:ascii="Times New Roman" w:hAnsi="Times New Roman" w:cs="Times New Roman"/>
          <w:sz w:val="28"/>
          <w:szCs w:val="28"/>
        </w:rPr>
      </w:pPr>
    </w:p>
    <w:p w:rsidR="005413FF" w:rsidRPr="005413FF" w:rsidRDefault="002026CC" w:rsidP="005413F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</w:pPr>
      <w:bookmarkStart w:id="0" w:name="_Toc414870830"/>
      <w:bookmarkStart w:id="1" w:name="_Toc440700188"/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lastRenderedPageBreak/>
        <w:t>ПЛАНИРУЕМЫЕ РЕЗУЛЬТАТЫ ОСВОЕНИЯ УЧЕБНОГО ПРЕДМЕТА</w:t>
      </w:r>
      <w:bookmarkEnd w:id="0"/>
      <w:bookmarkEnd w:id="1"/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 учащихся, их способностей.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Одной из важнейших задач средней школы является подготовка учащихсякосознанномуиответственномувыборужизненногоипрофессионального пути. Условием достижения этой задачи является последовательная индивидуализация обучения, профильная подготовка на завершающем этапе обучения в средней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средней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учащиеся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должны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определять пути их достижения, использовать приобретенный в школе опыт деятельности в реальной жизни, за рамками учебной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Среднее общее образование завершается обязательной итоговой государственной аттестацией выпускников.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проектной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60E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gramStart"/>
      <w:r w:rsidR="00C2760E">
        <w:rPr>
          <w:rFonts w:ascii="Times New Roman" w:eastAsia="Calibri" w:hAnsi="Times New Roman" w:cs="Times New Roman"/>
          <w:sz w:val="24"/>
          <w:szCs w:val="24"/>
        </w:rPr>
        <w:t>о</w:t>
      </w:r>
      <w:r w:rsidR="002026C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202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исследовательской работы: выдвижение гипотез, осуществление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проверки, владение приемами исследовательской деятельности, элементарными умениями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прогноза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(умение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отвечать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вопрос: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"Что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произойдет,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если...").</w:t>
      </w:r>
      <w:proofErr w:type="gramEnd"/>
      <w:r w:rsidR="00C27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</w:t>
      </w:r>
      <w:r>
        <w:rPr>
          <w:rFonts w:ascii="Times New Roman" w:eastAsia="Calibri" w:hAnsi="Times New Roman" w:cs="Times New Roman"/>
          <w:sz w:val="24"/>
          <w:szCs w:val="24"/>
        </w:rPr>
        <w:t>а. Формулирование полученных ре</w:t>
      </w:r>
      <w:r w:rsidRPr="00EB51BE">
        <w:rPr>
          <w:rFonts w:ascii="Times New Roman" w:eastAsia="Calibri" w:hAnsi="Times New Roman" w:cs="Times New Roman"/>
          <w:sz w:val="24"/>
          <w:szCs w:val="24"/>
        </w:rPr>
        <w:t>зультатов.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Создание собственных произведений, идеальных и реальных моделей объектов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EB51BE">
        <w:rPr>
          <w:rFonts w:ascii="Times New Roman" w:eastAsia="Calibri" w:hAnsi="Times New Roman" w:cs="Times New Roman"/>
          <w:sz w:val="24"/>
          <w:szCs w:val="24"/>
        </w:rPr>
        <w:t>роцессов,явлений,втомчислесиспользованиеммультимедийных технологий, реализация оригинального замысла, использование разнообразных (в том числе художественных) средств, 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импровизировать.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Информационно-коммуникативная деятельность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Pr="00EB51BE">
        <w:rPr>
          <w:rFonts w:ascii="Times New Roman" w:eastAsia="Calibri" w:hAnsi="Times New Roman" w:cs="Times New Roman"/>
          <w:sz w:val="24"/>
          <w:szCs w:val="24"/>
        </w:rPr>
        <w:t>иаграмма,аудиовизуальныйрядидр.),отделениеосновнойинформации от второстепенной, критическое оценивание достоверности полученной ин- 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примерах.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ведения диалог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B51BE">
        <w:rPr>
          <w:rFonts w:ascii="Times New Roman" w:eastAsia="Calibri" w:hAnsi="Times New Roman" w:cs="Times New Roman"/>
          <w:sz w:val="24"/>
          <w:szCs w:val="24"/>
        </w:rPr>
        <w:t>диспута).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lastRenderedPageBreak/>
        <w:t>Рефлексивная деятельность</w:t>
      </w:r>
      <w:r w:rsidRPr="00EB51BE">
        <w:rPr>
          <w:rFonts w:ascii="Times New Roman" w:eastAsia="Calibri" w:hAnsi="Times New Roman" w:cs="Times New Roman"/>
          <w:sz w:val="24"/>
          <w:szCs w:val="24"/>
        </w:rPr>
        <w:tab/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</w:t>
      </w:r>
      <w:r w:rsidR="00E15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и</w:t>
      </w:r>
      <w:r w:rsidR="00E15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самооценке.</w:t>
      </w:r>
      <w:r w:rsidR="00E15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41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соотносить</w:t>
      </w:r>
      <w:r w:rsidR="0041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приложенные</w:t>
      </w:r>
      <w:r w:rsidR="0041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усилия</w:t>
      </w:r>
      <w:r w:rsidR="0041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с</w:t>
      </w:r>
      <w:r w:rsidR="0041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полученными результатами своей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конструктивноевосприятиеиныхмненийиидей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EB51BE">
        <w:rPr>
          <w:rFonts w:ascii="Times New Roman" w:eastAsia="Calibri" w:hAnsi="Times New Roman" w:cs="Times New Roman"/>
          <w:sz w:val="24"/>
          <w:szCs w:val="24"/>
        </w:rPr>
        <w:t>четиндивидуальностипартнеровпо деятельности, объективное определение своего вклада в общий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результат.</w:t>
      </w:r>
    </w:p>
    <w:p w:rsidR="00EB51BE" w:rsidRP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экологических требований.</w:t>
      </w:r>
    </w:p>
    <w:p w:rsidR="005413FF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1BE">
        <w:rPr>
          <w:rFonts w:ascii="Times New Roman" w:eastAsia="Calibri" w:hAnsi="Times New Roman" w:cs="Times New Roman"/>
          <w:sz w:val="24"/>
          <w:szCs w:val="24"/>
        </w:rPr>
        <w:t>Осознаниесвоейнациональной</w:t>
      </w:r>
      <w:proofErr w:type="gramStart"/>
      <w:r w:rsidRPr="00EB51BE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EB51BE">
        <w:rPr>
          <w:rFonts w:ascii="Times New Roman" w:eastAsia="Calibri" w:hAnsi="Times New Roman" w:cs="Times New Roman"/>
          <w:sz w:val="24"/>
          <w:szCs w:val="24"/>
        </w:rPr>
        <w:t xml:space="preserve">оциальной,конфессиональнойпринадлежности.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осознанного выбора путей продолжения образования или будущей профессиональной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1BE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EB51BE" w:rsidRDefault="00EB51BE" w:rsidP="00EB51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Изучение астрономии на базовом уровне среднего общего образования направлено на достижение следующих целей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F4227B" w:rsidRPr="00F4227B" w:rsidRDefault="00F4227B" w:rsidP="00F4227B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осознание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принципиальной роли астрономии в познании фундаментальных законов природы и формировании современной </w:t>
      </w: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естественно-научной</w:t>
      </w:r>
      <w:proofErr w:type="gram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картины мира;</w:t>
      </w:r>
    </w:p>
    <w:p w:rsidR="00F4227B" w:rsidRPr="00F4227B" w:rsidRDefault="00F4227B" w:rsidP="00F4227B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приобретение знаний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F4227B" w:rsidRPr="00F4227B" w:rsidRDefault="00F4227B" w:rsidP="00F4227B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овладение умениями объяснять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4227B" w:rsidRPr="00F4227B" w:rsidRDefault="00F4227B" w:rsidP="00F4227B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развитие познавательных интересов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приобретенных знаний и умений для решения практических задач повседневной жизни формирование научного мировоззрения;</w:t>
      </w:r>
    </w:p>
    <w:p w:rsidR="00F4227B" w:rsidRPr="00F4227B" w:rsidRDefault="00F4227B" w:rsidP="00F4227B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формирование навыков использования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естественно-научных</w:t>
      </w:r>
      <w:proofErr w:type="gram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4227B" w:rsidRPr="00F4227B" w:rsidRDefault="00F4227B" w:rsidP="00BF6CF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Требования к уровню подготовки выпускников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результате изучения астрономии на базовом уровне ученик должен: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знать/понимать</w:t>
      </w:r>
    </w:p>
    <w:p w:rsidR="00F4227B" w:rsidRPr="00F4227B" w:rsidRDefault="00F4227B" w:rsidP="00F4227B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метеороид</w:t>
      </w:r>
      <w:proofErr w:type="spell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экзопланета</w:t>
      </w:r>
      <w:proofErr w:type="spell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спектральная классификация звезд, параллакс, реликтовое излучение, Большой Взрыв, черная дыра;</w:t>
      </w:r>
      <w:proofErr w:type="gramEnd"/>
    </w:p>
    <w:p w:rsidR="00F4227B" w:rsidRPr="00F4227B" w:rsidRDefault="00F4227B" w:rsidP="00F4227B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смысл физических величин: парсек, световой год, астрономическая единица, звездная величина;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смысл физического закона Хаббла;</w:t>
      </w:r>
    </w:p>
    <w:p w:rsidR="00F4227B" w:rsidRPr="00F4227B" w:rsidRDefault="00F4227B" w:rsidP="00F4227B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этапы освоения космического пространства;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гипотезы происхождения Солнечной системы;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основные характеристики и строение Солнца, солнечной атмосферы размеры Галактики, положение и период обращения Солнца относительно центра Галактики;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уметь: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  <w:proofErr w:type="gram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находить на небе основные созвездия Северного полушария, в том числе: </w:t>
      </w:r>
      <w:proofErr w:type="gramStart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Полярная звезда, Арктур, Вега, Капелла, Сириус, Бетельгейзе;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proofErr w:type="gramEnd"/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оценивания информации, содержащейся</w:t>
      </w:r>
      <w:r w:rsidRPr="00F4227B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 в сообщениях СМИ, Интернете, научно-популярных статьях.</w:t>
      </w:r>
    </w:p>
    <w:p w:rsidR="00EB51BE" w:rsidRPr="00EB51BE" w:rsidRDefault="00EB51BE" w:rsidP="00EB51B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2E24" w:rsidRDefault="002026CC" w:rsidP="003F5E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Основы практической астрономии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Законы движения небесных тел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Солнечная система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Методы астрономических исследований 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Звезды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Наша Галактика - Млечный Путь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Галактики. Строение и эволюция Вселенной</w:t>
      </w:r>
    </w:p>
    <w:p w:rsidR="00F4227B" w:rsidRPr="00F4227B" w:rsidRDefault="00F4227B" w:rsidP="00F422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5F7D57" w:rsidRDefault="005F7D57" w:rsidP="00D407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F7D57" w:rsidRDefault="005F7D57" w:rsidP="00D407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EBF" w:rsidRDefault="003F5EBF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D9" w:rsidRPr="00D10A86" w:rsidRDefault="00C947D9" w:rsidP="00C947D9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304157" w:rsidRDefault="00C947D9" w:rsidP="00C94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D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</w:t>
      </w:r>
      <w:proofErr w:type="gramEnd"/>
      <w:r w:rsidRPr="00D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 темы</w:t>
      </w:r>
      <w:r w:rsidR="00CB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624"/>
        <w:gridCol w:w="1726"/>
        <w:gridCol w:w="3962"/>
      </w:tblGrid>
      <w:tr w:rsidR="0029625C" w:rsidRPr="00CB71FB" w:rsidTr="00BF6CF5">
        <w:trPr>
          <w:cantSplit/>
          <w:trHeight w:val="424"/>
        </w:trPr>
        <w:tc>
          <w:tcPr>
            <w:tcW w:w="714" w:type="dxa"/>
          </w:tcPr>
          <w:p w:rsidR="0029625C" w:rsidRPr="003F5EBF" w:rsidRDefault="0029625C" w:rsidP="002A318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5EB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624" w:type="dxa"/>
          </w:tcPr>
          <w:p w:rsidR="0029625C" w:rsidRPr="003F5EBF" w:rsidRDefault="0029625C" w:rsidP="002A318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5EB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Тема раздела. Тема урока</w:t>
            </w:r>
          </w:p>
        </w:tc>
        <w:tc>
          <w:tcPr>
            <w:tcW w:w="1726" w:type="dxa"/>
          </w:tcPr>
          <w:p w:rsidR="0029625C" w:rsidRPr="00CB71FB" w:rsidRDefault="0029625C" w:rsidP="002A318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1F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3962" w:type="dxa"/>
          </w:tcPr>
          <w:p w:rsidR="0029625C" w:rsidRPr="00CB71FB" w:rsidRDefault="0029625C" w:rsidP="002A318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1F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Примечание</w:t>
            </w:r>
          </w:p>
        </w:tc>
      </w:tr>
      <w:tr w:rsidR="0029625C" w:rsidRPr="00CB71FB" w:rsidTr="002026CC">
        <w:trPr>
          <w:cantSplit/>
          <w:trHeight w:val="219"/>
        </w:trPr>
        <w:tc>
          <w:tcPr>
            <w:tcW w:w="15026" w:type="dxa"/>
            <w:gridSpan w:val="4"/>
          </w:tcPr>
          <w:p w:rsidR="0029625C" w:rsidRPr="003F5EBF" w:rsidRDefault="00BF6CF5" w:rsidP="002A318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5EB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Предмет астрономии  - 2 часа</w:t>
            </w:r>
          </w:p>
        </w:tc>
      </w:tr>
      <w:tr w:rsidR="00BF6CF5" w:rsidRPr="00CB71FB" w:rsidTr="00BF6CF5">
        <w:trPr>
          <w:trHeight w:val="278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24" w:type="dxa"/>
            <w:tcBorders>
              <w:bottom w:val="nil"/>
            </w:tcBorders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Предмет астрономии</w:t>
            </w:r>
          </w:p>
        </w:tc>
        <w:tc>
          <w:tcPr>
            <w:tcW w:w="1726" w:type="dxa"/>
            <w:tcBorders>
              <w:bottom w:val="nil"/>
            </w:tcBorders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26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Наблюдения - основа астрономии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E26B29">
        <w:trPr>
          <w:trHeight w:val="239"/>
        </w:trPr>
        <w:tc>
          <w:tcPr>
            <w:tcW w:w="15026" w:type="dxa"/>
            <w:gridSpan w:val="4"/>
          </w:tcPr>
          <w:p w:rsidR="00BF6CF5" w:rsidRPr="003F5EBF" w:rsidRDefault="00BF6CF5" w:rsidP="00BF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основы астрономии - 5 час</w:t>
            </w:r>
          </w:p>
        </w:tc>
      </w:tr>
      <w:tr w:rsidR="00BF6CF5" w:rsidRPr="00CB71FB" w:rsidTr="00BF6CF5">
        <w:trPr>
          <w:trHeight w:val="157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Звезды и созвездия. Небесные координаты и звездные карты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20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Видимое движение звезд на различных географических широтах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66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Годичное движение Солнца по небу. Эклиптика.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226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Движение и фазы Луны. Затмения Солнца и Луны.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17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Время и календарь. Контрольная работа № 1 по теме "Практические основы астрономии"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3E4844">
        <w:trPr>
          <w:trHeight w:val="162"/>
        </w:trPr>
        <w:tc>
          <w:tcPr>
            <w:tcW w:w="15026" w:type="dxa"/>
            <w:gridSpan w:val="4"/>
          </w:tcPr>
          <w:p w:rsidR="00BF6CF5" w:rsidRPr="003F5EBF" w:rsidRDefault="00BF6CF5" w:rsidP="00BF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Солнечной системы -2 час</w:t>
            </w:r>
          </w:p>
        </w:tc>
      </w:tr>
      <w:tr w:rsidR="00BF6CF5" w:rsidRPr="00CB71FB" w:rsidTr="00BF6CF5">
        <w:trPr>
          <w:trHeight w:val="209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Развитие представлений о строении мира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240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Конфигурация планет. Синодический период.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EC075A">
        <w:trPr>
          <w:trHeight w:val="224"/>
        </w:trPr>
        <w:tc>
          <w:tcPr>
            <w:tcW w:w="15026" w:type="dxa"/>
            <w:gridSpan w:val="4"/>
          </w:tcPr>
          <w:p w:rsidR="00BF6CF5" w:rsidRPr="003F5EBF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Законы движения небесных тел - 5 час</w:t>
            </w:r>
          </w:p>
        </w:tc>
      </w:tr>
      <w:tr w:rsidR="00BF6CF5" w:rsidRPr="00CB71FB" w:rsidTr="00BF6CF5">
        <w:trPr>
          <w:trHeight w:val="276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Законы движения планет Солнечной системы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292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Определение расстояний и размеров тел в Солнечной системе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14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работа с планом Солнечной системы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255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Движение небесных тел под действием сил тяготения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75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Движение искусственных спутников и космических аппаратов  в Солнечной системе. Контрольная работа № 2 по теме "Строение Солнечной системы"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116098">
        <w:trPr>
          <w:trHeight w:val="274"/>
        </w:trPr>
        <w:tc>
          <w:tcPr>
            <w:tcW w:w="15026" w:type="dxa"/>
            <w:gridSpan w:val="4"/>
          </w:tcPr>
          <w:p w:rsidR="00BF6CF5" w:rsidRPr="003F5EBF" w:rsidRDefault="00BF6CF5" w:rsidP="00BF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тел Солнечной системы - 4 часа</w:t>
            </w:r>
          </w:p>
        </w:tc>
      </w:tr>
      <w:tr w:rsidR="00BF6CF5" w:rsidRPr="00CB71FB" w:rsidTr="00BF6CF5">
        <w:trPr>
          <w:trHeight w:val="214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Солнечная система как  комплекс тел, имеющих общее происхождение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CF5" w:rsidRPr="00CB71FB" w:rsidTr="00BF6CF5">
        <w:trPr>
          <w:trHeight w:val="186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Система Земля-Луна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CF5" w:rsidRPr="00CB71FB" w:rsidTr="00BF6CF5">
        <w:trPr>
          <w:trHeight w:val="257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Две группы планет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CF5" w:rsidRPr="00CB71FB" w:rsidTr="00BF6CF5">
        <w:trPr>
          <w:trHeight w:val="210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Урок-дискуссия "Парниковый эффект: польза или вред?"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6CF5" w:rsidRPr="00CB71FB" w:rsidTr="00383717">
        <w:trPr>
          <w:trHeight w:val="139"/>
        </w:trPr>
        <w:tc>
          <w:tcPr>
            <w:tcW w:w="15026" w:type="dxa"/>
            <w:gridSpan w:val="4"/>
          </w:tcPr>
          <w:p w:rsidR="00BF6CF5" w:rsidRPr="003F5EBF" w:rsidRDefault="00BF6CF5" w:rsidP="00BF6C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</w:rPr>
              <w:t>Природа тел Солнечной системы. – 1 час</w:t>
            </w:r>
          </w:p>
        </w:tc>
      </w:tr>
      <w:tr w:rsidR="00BF6CF5" w:rsidRPr="00CB71FB" w:rsidTr="00BF6CF5">
        <w:trPr>
          <w:trHeight w:val="232"/>
        </w:trPr>
        <w:tc>
          <w:tcPr>
            <w:tcW w:w="714" w:type="dxa"/>
          </w:tcPr>
          <w:p w:rsidR="00BF6CF5" w:rsidRPr="003F5EBF" w:rsidRDefault="00BF6CF5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24" w:type="dxa"/>
          </w:tcPr>
          <w:p w:rsidR="00BF6CF5" w:rsidRPr="003F5EBF" w:rsidRDefault="00BF6CF5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Природа планет земной группы</w:t>
            </w:r>
          </w:p>
        </w:tc>
        <w:tc>
          <w:tcPr>
            <w:tcW w:w="1726" w:type="dxa"/>
          </w:tcPr>
          <w:p w:rsidR="00BF6CF5" w:rsidRPr="00CB71FB" w:rsidRDefault="00BF6CF5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:rsidR="00BF6CF5" w:rsidRPr="00CB71FB" w:rsidRDefault="00BF6CF5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CF5" w:rsidRPr="00CB71FB" w:rsidTr="00D87606">
        <w:trPr>
          <w:trHeight w:val="237"/>
        </w:trPr>
        <w:tc>
          <w:tcPr>
            <w:tcW w:w="15026" w:type="dxa"/>
            <w:gridSpan w:val="4"/>
          </w:tcPr>
          <w:p w:rsidR="00BF6CF5" w:rsidRPr="003F5EBF" w:rsidRDefault="00BF6CF5" w:rsidP="00BF6C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</w:rPr>
              <w:t>11 класс.  Природа тел Солнечной системы.- 3 часа (продолжение)</w:t>
            </w:r>
          </w:p>
        </w:tc>
      </w:tr>
      <w:tr w:rsidR="00CB71FB" w:rsidRPr="00CB71FB" w:rsidTr="00BF6CF5">
        <w:trPr>
          <w:trHeight w:val="260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Планеты-гиганты, их спутники и кольца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125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Малые тела Солнечной системы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144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Метеоры, болиды, метеориты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E21103">
        <w:trPr>
          <w:trHeight w:val="147"/>
        </w:trPr>
        <w:tc>
          <w:tcPr>
            <w:tcW w:w="15026" w:type="dxa"/>
            <w:gridSpan w:val="4"/>
          </w:tcPr>
          <w:p w:rsidR="00CB71FB" w:rsidRPr="003F5EBF" w:rsidRDefault="00CB71FB" w:rsidP="00CB71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Солнце и звезды - 6 час</w:t>
            </w:r>
          </w:p>
        </w:tc>
      </w:tr>
      <w:tr w:rsidR="00CB71FB" w:rsidRPr="00CB71FB" w:rsidTr="00BF6CF5">
        <w:trPr>
          <w:trHeight w:val="163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Солнце: его состав и внутреннее строение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271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Солнечная активность и ее влияние на Землю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115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Физическая природа звезд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285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Переменные и нестационарные звезды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109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Эволюция звезд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281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" Солнце и Солнечная система"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1D2C41">
        <w:trPr>
          <w:trHeight w:val="281"/>
        </w:trPr>
        <w:tc>
          <w:tcPr>
            <w:tcW w:w="15026" w:type="dxa"/>
            <w:gridSpan w:val="4"/>
          </w:tcPr>
          <w:p w:rsidR="00CB71FB" w:rsidRPr="003F5EBF" w:rsidRDefault="00CB71FB" w:rsidP="00CB71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</w:rPr>
              <w:t>Наша Галактика - Млечный путь. - 2 час</w:t>
            </w:r>
          </w:p>
        </w:tc>
      </w:tr>
      <w:tr w:rsidR="00CB71FB" w:rsidRPr="00CB71FB" w:rsidTr="00BF6CF5">
        <w:trPr>
          <w:trHeight w:val="281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Наша Галактика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97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Межзвездная среда: газ и пыль. Движение звезд в Галактике.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195084">
        <w:trPr>
          <w:trHeight w:val="304"/>
        </w:trPr>
        <w:tc>
          <w:tcPr>
            <w:tcW w:w="15026" w:type="dxa"/>
            <w:gridSpan w:val="4"/>
          </w:tcPr>
          <w:p w:rsidR="00CB71FB" w:rsidRPr="003F5EBF" w:rsidRDefault="00CB71FB" w:rsidP="00CB71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и эволюция  Вселенной - 2 час</w:t>
            </w:r>
          </w:p>
        </w:tc>
      </w:tr>
      <w:tr w:rsidR="00CB71FB" w:rsidRPr="00CB71FB" w:rsidTr="00CB71FB">
        <w:trPr>
          <w:trHeight w:val="248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Другие звездные системы -  галактики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BF6CF5">
        <w:trPr>
          <w:trHeight w:val="168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Основы современной космологии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0C6118">
        <w:trPr>
          <w:trHeight w:val="186"/>
        </w:trPr>
        <w:tc>
          <w:tcPr>
            <w:tcW w:w="15026" w:type="dxa"/>
            <w:gridSpan w:val="4"/>
          </w:tcPr>
          <w:p w:rsidR="00CB71FB" w:rsidRPr="003F5EBF" w:rsidRDefault="00CB71FB" w:rsidP="002A3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5EBF">
              <w:rPr>
                <w:rFonts w:ascii="Times New Roman" w:eastAsia="Times New Roman" w:hAnsi="Times New Roman" w:cs="Times New Roman"/>
                <w:b/>
              </w:rPr>
              <w:t>Жизнь и разум во Вселенной - 2 час</w:t>
            </w:r>
          </w:p>
        </w:tc>
      </w:tr>
      <w:tr w:rsidR="00CB71FB" w:rsidRPr="00CB71FB" w:rsidTr="00BF6CF5">
        <w:trPr>
          <w:trHeight w:val="168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разум во Вселенной 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CB71FB">
        <w:trPr>
          <w:trHeight w:val="136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24" w:type="dxa"/>
          </w:tcPr>
          <w:p w:rsidR="00CB71FB" w:rsidRPr="003F5EBF" w:rsidRDefault="00CB71FB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Урок - конференция "Одиноки ли мы во Вселенной?"</w:t>
            </w:r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CB71FB" w:rsidRDefault="00CB71FB" w:rsidP="002A31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1FB" w:rsidRPr="00CB71FB" w:rsidTr="00D4245A">
        <w:trPr>
          <w:trHeight w:val="171"/>
        </w:trPr>
        <w:tc>
          <w:tcPr>
            <w:tcW w:w="15026" w:type="dxa"/>
            <w:gridSpan w:val="4"/>
          </w:tcPr>
          <w:p w:rsidR="00CB71FB" w:rsidRPr="003F5EBF" w:rsidRDefault="00CB71FB" w:rsidP="00CB71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1FB" w:rsidRPr="00CB71FB" w:rsidTr="00BF6CF5">
        <w:trPr>
          <w:trHeight w:val="200"/>
        </w:trPr>
        <w:tc>
          <w:tcPr>
            <w:tcW w:w="714" w:type="dxa"/>
          </w:tcPr>
          <w:p w:rsidR="00CB71FB" w:rsidRPr="003F5EBF" w:rsidRDefault="00CB71FB" w:rsidP="000D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E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624" w:type="dxa"/>
          </w:tcPr>
          <w:p w:rsidR="00CB71FB" w:rsidRPr="003F5EBF" w:rsidRDefault="003F5EBF" w:rsidP="000D0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Зачет </w:t>
            </w:r>
            <w:bookmarkStart w:id="2" w:name="_GoBack"/>
            <w:bookmarkEnd w:id="2"/>
          </w:p>
        </w:tc>
        <w:tc>
          <w:tcPr>
            <w:tcW w:w="1726" w:type="dxa"/>
          </w:tcPr>
          <w:p w:rsidR="00CB71FB" w:rsidRPr="00CB71FB" w:rsidRDefault="00CB71FB" w:rsidP="002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</w:tcPr>
          <w:p w:rsidR="00CB71FB" w:rsidRPr="003F5EBF" w:rsidRDefault="003F5EBF" w:rsidP="002A3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5EBF">
              <w:rPr>
                <w:rFonts w:ascii="Times New Roman" w:hAnsi="Times New Roman" w:cs="Times New Roman"/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</w:tbl>
    <w:p w:rsidR="00792E24" w:rsidRDefault="00792E24" w:rsidP="00792E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92E24" w:rsidSect="00B60A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38" w:rsidRDefault="00F31038">
      <w:pPr>
        <w:spacing w:after="0" w:line="240" w:lineRule="auto"/>
      </w:pPr>
      <w:r>
        <w:separator/>
      </w:r>
    </w:p>
  </w:endnote>
  <w:endnote w:type="continuationSeparator" w:id="0">
    <w:p w:rsidR="00F31038" w:rsidRDefault="00F3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38" w:rsidRDefault="00F31038">
      <w:pPr>
        <w:spacing w:after="0" w:line="240" w:lineRule="auto"/>
      </w:pPr>
      <w:r>
        <w:separator/>
      </w:r>
    </w:p>
  </w:footnote>
  <w:footnote w:type="continuationSeparator" w:id="0">
    <w:p w:rsidR="00F31038" w:rsidRDefault="00F3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74D"/>
    <w:multiLevelType w:val="multilevel"/>
    <w:tmpl w:val="F19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14974"/>
    <w:multiLevelType w:val="hybridMultilevel"/>
    <w:tmpl w:val="66543EEE"/>
    <w:lvl w:ilvl="0" w:tplc="9A924F2E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929140">
      <w:numFmt w:val="bullet"/>
      <w:lvlText w:val="•"/>
      <w:lvlJc w:val="left"/>
      <w:pPr>
        <w:ind w:left="1378" w:hanging="152"/>
      </w:pPr>
      <w:rPr>
        <w:rFonts w:hint="default"/>
        <w:lang w:val="ru-RU" w:eastAsia="ru-RU" w:bidi="ru-RU"/>
      </w:rPr>
    </w:lvl>
    <w:lvl w:ilvl="2" w:tplc="E6FE2184">
      <w:numFmt w:val="bullet"/>
      <w:lvlText w:val="•"/>
      <w:lvlJc w:val="left"/>
      <w:pPr>
        <w:ind w:left="2357" w:hanging="152"/>
      </w:pPr>
      <w:rPr>
        <w:rFonts w:hint="default"/>
        <w:lang w:val="ru-RU" w:eastAsia="ru-RU" w:bidi="ru-RU"/>
      </w:rPr>
    </w:lvl>
    <w:lvl w:ilvl="3" w:tplc="26249C46">
      <w:numFmt w:val="bullet"/>
      <w:lvlText w:val="•"/>
      <w:lvlJc w:val="left"/>
      <w:pPr>
        <w:ind w:left="3335" w:hanging="152"/>
      </w:pPr>
      <w:rPr>
        <w:rFonts w:hint="default"/>
        <w:lang w:val="ru-RU" w:eastAsia="ru-RU" w:bidi="ru-RU"/>
      </w:rPr>
    </w:lvl>
    <w:lvl w:ilvl="4" w:tplc="DA36F062">
      <w:numFmt w:val="bullet"/>
      <w:lvlText w:val="•"/>
      <w:lvlJc w:val="left"/>
      <w:pPr>
        <w:ind w:left="4314" w:hanging="152"/>
      </w:pPr>
      <w:rPr>
        <w:rFonts w:hint="default"/>
        <w:lang w:val="ru-RU" w:eastAsia="ru-RU" w:bidi="ru-RU"/>
      </w:rPr>
    </w:lvl>
    <w:lvl w:ilvl="5" w:tplc="8A9CF492">
      <w:numFmt w:val="bullet"/>
      <w:lvlText w:val="•"/>
      <w:lvlJc w:val="left"/>
      <w:pPr>
        <w:ind w:left="5293" w:hanging="152"/>
      </w:pPr>
      <w:rPr>
        <w:rFonts w:hint="default"/>
        <w:lang w:val="ru-RU" w:eastAsia="ru-RU" w:bidi="ru-RU"/>
      </w:rPr>
    </w:lvl>
    <w:lvl w:ilvl="6" w:tplc="05DE584E">
      <w:numFmt w:val="bullet"/>
      <w:lvlText w:val="•"/>
      <w:lvlJc w:val="left"/>
      <w:pPr>
        <w:ind w:left="6271" w:hanging="152"/>
      </w:pPr>
      <w:rPr>
        <w:rFonts w:hint="default"/>
        <w:lang w:val="ru-RU" w:eastAsia="ru-RU" w:bidi="ru-RU"/>
      </w:rPr>
    </w:lvl>
    <w:lvl w:ilvl="7" w:tplc="1CA2F8AC">
      <w:numFmt w:val="bullet"/>
      <w:lvlText w:val="•"/>
      <w:lvlJc w:val="left"/>
      <w:pPr>
        <w:ind w:left="7250" w:hanging="152"/>
      </w:pPr>
      <w:rPr>
        <w:rFonts w:hint="default"/>
        <w:lang w:val="ru-RU" w:eastAsia="ru-RU" w:bidi="ru-RU"/>
      </w:rPr>
    </w:lvl>
    <w:lvl w:ilvl="8" w:tplc="7EE22A04">
      <w:numFmt w:val="bullet"/>
      <w:lvlText w:val="•"/>
      <w:lvlJc w:val="left"/>
      <w:pPr>
        <w:ind w:left="8229" w:hanging="152"/>
      </w:pPr>
      <w:rPr>
        <w:rFonts w:hint="default"/>
        <w:lang w:val="ru-RU" w:eastAsia="ru-RU" w:bidi="ru-RU"/>
      </w:rPr>
    </w:lvl>
  </w:abstractNum>
  <w:abstractNum w:abstractNumId="2">
    <w:nsid w:val="17E848AF"/>
    <w:multiLevelType w:val="hybridMultilevel"/>
    <w:tmpl w:val="58F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87075"/>
    <w:multiLevelType w:val="multilevel"/>
    <w:tmpl w:val="1B8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F3296"/>
    <w:multiLevelType w:val="hybridMultilevel"/>
    <w:tmpl w:val="475AC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94925"/>
    <w:multiLevelType w:val="hybridMultilevel"/>
    <w:tmpl w:val="BFB6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81704"/>
    <w:multiLevelType w:val="hybridMultilevel"/>
    <w:tmpl w:val="744290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45A51"/>
    <w:multiLevelType w:val="hybridMultilevel"/>
    <w:tmpl w:val="4A24D2F8"/>
    <w:lvl w:ilvl="0" w:tplc="0AA00EC2">
      <w:numFmt w:val="bullet"/>
      <w:lvlText w:val="-"/>
      <w:lvlJc w:val="left"/>
      <w:pPr>
        <w:ind w:left="575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7CE816">
      <w:numFmt w:val="bullet"/>
      <w:lvlText w:val="•"/>
      <w:lvlJc w:val="left"/>
      <w:pPr>
        <w:ind w:left="1378" w:hanging="149"/>
      </w:pPr>
      <w:rPr>
        <w:rFonts w:hint="default"/>
        <w:lang w:val="ru-RU" w:eastAsia="ru-RU" w:bidi="ru-RU"/>
      </w:rPr>
    </w:lvl>
    <w:lvl w:ilvl="2" w:tplc="4252C916">
      <w:numFmt w:val="bullet"/>
      <w:lvlText w:val="•"/>
      <w:lvlJc w:val="left"/>
      <w:pPr>
        <w:ind w:left="2357" w:hanging="149"/>
      </w:pPr>
      <w:rPr>
        <w:rFonts w:hint="default"/>
        <w:lang w:val="ru-RU" w:eastAsia="ru-RU" w:bidi="ru-RU"/>
      </w:rPr>
    </w:lvl>
    <w:lvl w:ilvl="3" w:tplc="DC9E579E">
      <w:numFmt w:val="bullet"/>
      <w:lvlText w:val="•"/>
      <w:lvlJc w:val="left"/>
      <w:pPr>
        <w:ind w:left="3335" w:hanging="149"/>
      </w:pPr>
      <w:rPr>
        <w:rFonts w:hint="default"/>
        <w:lang w:val="ru-RU" w:eastAsia="ru-RU" w:bidi="ru-RU"/>
      </w:rPr>
    </w:lvl>
    <w:lvl w:ilvl="4" w:tplc="DAF0E6DC">
      <w:numFmt w:val="bullet"/>
      <w:lvlText w:val="•"/>
      <w:lvlJc w:val="left"/>
      <w:pPr>
        <w:ind w:left="4314" w:hanging="149"/>
      </w:pPr>
      <w:rPr>
        <w:rFonts w:hint="default"/>
        <w:lang w:val="ru-RU" w:eastAsia="ru-RU" w:bidi="ru-RU"/>
      </w:rPr>
    </w:lvl>
    <w:lvl w:ilvl="5" w:tplc="228EFCDC">
      <w:numFmt w:val="bullet"/>
      <w:lvlText w:val="•"/>
      <w:lvlJc w:val="left"/>
      <w:pPr>
        <w:ind w:left="5293" w:hanging="149"/>
      </w:pPr>
      <w:rPr>
        <w:rFonts w:hint="default"/>
        <w:lang w:val="ru-RU" w:eastAsia="ru-RU" w:bidi="ru-RU"/>
      </w:rPr>
    </w:lvl>
    <w:lvl w:ilvl="6" w:tplc="1EDA1888">
      <w:numFmt w:val="bullet"/>
      <w:lvlText w:val="•"/>
      <w:lvlJc w:val="left"/>
      <w:pPr>
        <w:ind w:left="6271" w:hanging="149"/>
      </w:pPr>
      <w:rPr>
        <w:rFonts w:hint="default"/>
        <w:lang w:val="ru-RU" w:eastAsia="ru-RU" w:bidi="ru-RU"/>
      </w:rPr>
    </w:lvl>
    <w:lvl w:ilvl="7" w:tplc="86642B86">
      <w:numFmt w:val="bullet"/>
      <w:lvlText w:val="•"/>
      <w:lvlJc w:val="left"/>
      <w:pPr>
        <w:ind w:left="7250" w:hanging="149"/>
      </w:pPr>
      <w:rPr>
        <w:rFonts w:hint="default"/>
        <w:lang w:val="ru-RU" w:eastAsia="ru-RU" w:bidi="ru-RU"/>
      </w:rPr>
    </w:lvl>
    <w:lvl w:ilvl="8" w:tplc="313C4CBA">
      <w:numFmt w:val="bullet"/>
      <w:lvlText w:val="•"/>
      <w:lvlJc w:val="left"/>
      <w:pPr>
        <w:ind w:left="8229" w:hanging="149"/>
      </w:pPr>
      <w:rPr>
        <w:rFonts w:hint="default"/>
        <w:lang w:val="ru-RU" w:eastAsia="ru-RU" w:bidi="ru-RU"/>
      </w:rPr>
    </w:lvl>
  </w:abstractNum>
  <w:abstractNum w:abstractNumId="9">
    <w:nsid w:val="38D57F3A"/>
    <w:multiLevelType w:val="hybridMultilevel"/>
    <w:tmpl w:val="31C8242E"/>
    <w:lvl w:ilvl="0" w:tplc="FB36EA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87B83"/>
    <w:multiLevelType w:val="hybridMultilevel"/>
    <w:tmpl w:val="D4D0D7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355317"/>
    <w:multiLevelType w:val="hybridMultilevel"/>
    <w:tmpl w:val="BD4459B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409CFBA6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3">
    <w:nsid w:val="4DCC436F"/>
    <w:multiLevelType w:val="multilevel"/>
    <w:tmpl w:val="3EC46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606E92"/>
    <w:multiLevelType w:val="multilevel"/>
    <w:tmpl w:val="487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940E8"/>
    <w:multiLevelType w:val="hybridMultilevel"/>
    <w:tmpl w:val="A89A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702845"/>
    <w:multiLevelType w:val="hybridMultilevel"/>
    <w:tmpl w:val="237C9938"/>
    <w:lvl w:ilvl="0" w:tplc="0419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75323EF6"/>
    <w:multiLevelType w:val="hybridMultilevel"/>
    <w:tmpl w:val="B5AAD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879D4"/>
    <w:multiLevelType w:val="hybridMultilevel"/>
    <w:tmpl w:val="361C1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7"/>
  </w:num>
  <w:num w:numId="10">
    <w:abstractNumId w:val="19"/>
  </w:num>
  <w:num w:numId="11">
    <w:abstractNumId w:val="6"/>
  </w:num>
  <w:num w:numId="12">
    <w:abstractNumId w:val="20"/>
  </w:num>
  <w:num w:numId="13">
    <w:abstractNumId w:val="5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6"/>
  </w:num>
  <w:num w:numId="19">
    <w:abstractNumId w:val="0"/>
  </w:num>
  <w:num w:numId="20">
    <w:abstractNumId w:val="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41"/>
    <w:rsid w:val="00006C9A"/>
    <w:rsid w:val="00040ADF"/>
    <w:rsid w:val="00083130"/>
    <w:rsid w:val="000E058D"/>
    <w:rsid w:val="001134F4"/>
    <w:rsid w:val="00186538"/>
    <w:rsid w:val="002026CC"/>
    <w:rsid w:val="00220AE4"/>
    <w:rsid w:val="002218B5"/>
    <w:rsid w:val="00237A31"/>
    <w:rsid w:val="0029625C"/>
    <w:rsid w:val="002A3187"/>
    <w:rsid w:val="002C047A"/>
    <w:rsid w:val="002E07DC"/>
    <w:rsid w:val="00304157"/>
    <w:rsid w:val="00323DB6"/>
    <w:rsid w:val="00340022"/>
    <w:rsid w:val="003D58C4"/>
    <w:rsid w:val="003F5EBF"/>
    <w:rsid w:val="00411E33"/>
    <w:rsid w:val="005413FF"/>
    <w:rsid w:val="00597206"/>
    <w:rsid w:val="005F0198"/>
    <w:rsid w:val="005F7D57"/>
    <w:rsid w:val="00622D16"/>
    <w:rsid w:val="006F6EAA"/>
    <w:rsid w:val="00755E60"/>
    <w:rsid w:val="00792E24"/>
    <w:rsid w:val="007A4A72"/>
    <w:rsid w:val="00844F15"/>
    <w:rsid w:val="00866E01"/>
    <w:rsid w:val="008827A3"/>
    <w:rsid w:val="008C369C"/>
    <w:rsid w:val="00900FB1"/>
    <w:rsid w:val="00932867"/>
    <w:rsid w:val="00A23C41"/>
    <w:rsid w:val="00A37E7E"/>
    <w:rsid w:val="00A64265"/>
    <w:rsid w:val="00A86520"/>
    <w:rsid w:val="00AA74D5"/>
    <w:rsid w:val="00B304DD"/>
    <w:rsid w:val="00B60A92"/>
    <w:rsid w:val="00BF6CF5"/>
    <w:rsid w:val="00C2760E"/>
    <w:rsid w:val="00C47049"/>
    <w:rsid w:val="00C72E8E"/>
    <w:rsid w:val="00C947D9"/>
    <w:rsid w:val="00CB52A9"/>
    <w:rsid w:val="00CB6613"/>
    <w:rsid w:val="00CB71FB"/>
    <w:rsid w:val="00D10A86"/>
    <w:rsid w:val="00D40743"/>
    <w:rsid w:val="00DC1838"/>
    <w:rsid w:val="00DD525F"/>
    <w:rsid w:val="00E15CB8"/>
    <w:rsid w:val="00EB51BE"/>
    <w:rsid w:val="00F31038"/>
    <w:rsid w:val="00F4227B"/>
    <w:rsid w:val="00F77270"/>
    <w:rsid w:val="00F911A2"/>
    <w:rsid w:val="00FD5067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0A86"/>
  </w:style>
  <w:style w:type="table" w:styleId="a5">
    <w:name w:val="Table Grid"/>
    <w:basedOn w:val="a1"/>
    <w:rsid w:val="00D1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9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041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0A86"/>
  </w:style>
  <w:style w:type="table" w:styleId="a5">
    <w:name w:val="Table Grid"/>
    <w:basedOn w:val="a1"/>
    <w:rsid w:val="00D1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9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041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0851C7-2468-41D7-BACE-FCC596A3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teacher</cp:lastModifiedBy>
  <cp:revision>29</cp:revision>
  <dcterms:created xsi:type="dcterms:W3CDTF">2018-02-01T03:03:00Z</dcterms:created>
  <dcterms:modified xsi:type="dcterms:W3CDTF">2018-02-15T07:33:00Z</dcterms:modified>
</cp:coreProperties>
</file>