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1" w:rsidRPr="001D3D95" w:rsidRDefault="00836751" w:rsidP="0083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9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D95" w:rsidRPr="001D3D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33E9A">
        <w:rPr>
          <w:rFonts w:ascii="Times New Roman" w:hAnsi="Times New Roman" w:cs="Times New Roman"/>
          <w:b/>
          <w:sz w:val="28"/>
          <w:szCs w:val="28"/>
        </w:rPr>
        <w:t>4</w:t>
      </w:r>
    </w:p>
    <w:p w:rsidR="00836751" w:rsidRDefault="008A3482" w:rsidP="0083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836751" w:rsidRPr="009E10BA" w:rsidRDefault="00745868" w:rsidP="009E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E10BA">
        <w:rPr>
          <w:rFonts w:ascii="Times New Roman" w:hAnsi="Times New Roman" w:cs="Times New Roman"/>
          <w:sz w:val="28"/>
          <w:szCs w:val="28"/>
        </w:rPr>
        <w:t>.08.20</w:t>
      </w:r>
      <w:r w:rsidR="007D19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0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6751" w:rsidRDefault="00836751" w:rsidP="00836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0D5EC0" w:rsidP="0074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Публичного доклада директора по итогам </w:t>
            </w:r>
            <w:r w:rsidR="00745868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0D5EC0" w:rsidTr="00545905">
        <w:tc>
          <w:tcPr>
            <w:tcW w:w="534" w:type="dxa"/>
          </w:tcPr>
          <w:p w:rsidR="000D5EC0" w:rsidRPr="00545905" w:rsidRDefault="000D5EC0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D5EC0" w:rsidRDefault="000D5EC0" w:rsidP="0074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дополнений  и изменений в Основную программу общеобразовательную программу на </w:t>
            </w:r>
            <w:r w:rsidR="00745868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794D0B" w:rsidTr="00545905">
        <w:tc>
          <w:tcPr>
            <w:tcW w:w="534" w:type="dxa"/>
          </w:tcPr>
          <w:p w:rsidR="00794D0B" w:rsidRPr="00545905" w:rsidRDefault="00794D0B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794D0B" w:rsidRDefault="00545905" w:rsidP="0074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на </w:t>
            </w:r>
            <w:r w:rsidR="00745868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86474C" w:rsidTr="00545905">
        <w:tc>
          <w:tcPr>
            <w:tcW w:w="534" w:type="dxa"/>
          </w:tcPr>
          <w:p w:rsidR="0086474C" w:rsidRPr="00545905" w:rsidRDefault="0086474C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86474C" w:rsidRDefault="0086474C" w:rsidP="0074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воспитательной работы.</w:t>
            </w:r>
          </w:p>
        </w:tc>
      </w:tr>
      <w:tr w:rsidR="00545905" w:rsidTr="00545905">
        <w:tc>
          <w:tcPr>
            <w:tcW w:w="534" w:type="dxa"/>
          </w:tcPr>
          <w:p w:rsidR="00545905" w:rsidRPr="00545905" w:rsidRDefault="00545905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545905" w:rsidRDefault="00545905" w:rsidP="0074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согласование перечня курсов внеурочной деятельности, элективных курсов, образовательных программ дополнительного образования и платных дополнительных образовательных программ на </w:t>
            </w:r>
            <w:r w:rsidR="00745868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45905" w:rsidTr="00545905">
        <w:tc>
          <w:tcPr>
            <w:tcW w:w="534" w:type="dxa"/>
          </w:tcPr>
          <w:p w:rsidR="00545905" w:rsidRPr="00545905" w:rsidRDefault="00545905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545905" w:rsidRDefault="00545905" w:rsidP="0074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МБОУ лицея №1</w:t>
            </w:r>
          </w:p>
        </w:tc>
      </w:tr>
      <w:tr w:rsidR="00545905" w:rsidTr="00545905">
        <w:tc>
          <w:tcPr>
            <w:tcW w:w="534" w:type="dxa"/>
          </w:tcPr>
          <w:p w:rsidR="00545905" w:rsidRPr="00545905" w:rsidRDefault="00545905" w:rsidP="00545905"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545905" w:rsidRDefault="00545905" w:rsidP="0074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Плана Управляющего совета на </w:t>
            </w:r>
            <w:r w:rsidR="00745868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</w:tbl>
    <w:p w:rsidR="00794D0B" w:rsidRDefault="00794D0B" w:rsidP="0079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D0B" w:rsidRPr="001D3D95" w:rsidRDefault="00794D0B" w:rsidP="00794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961"/>
      </w:tblGrid>
      <w:tr w:rsidR="00794D0B" w:rsidTr="00CE54BD">
        <w:tc>
          <w:tcPr>
            <w:tcW w:w="534" w:type="dxa"/>
          </w:tcPr>
          <w:p w:rsidR="00794D0B" w:rsidRPr="00086582" w:rsidRDefault="00794D0B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Павел Владимирович -</w:t>
            </w:r>
          </w:p>
        </w:tc>
        <w:tc>
          <w:tcPr>
            <w:tcW w:w="4961" w:type="dxa"/>
          </w:tcPr>
          <w:p w:rsidR="00794D0B" w:rsidRDefault="00794D0B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№1;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Альбертович</w:t>
            </w:r>
          </w:p>
        </w:tc>
        <w:tc>
          <w:tcPr>
            <w:tcW w:w="4961" w:type="dxa"/>
          </w:tcPr>
          <w:p w:rsidR="00086582" w:rsidRDefault="00086582" w:rsidP="002C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Евгения Викторовна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внеклассной внешкольной 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 Наталья Владимировна -</w:t>
            </w:r>
          </w:p>
        </w:tc>
        <w:tc>
          <w:tcPr>
            <w:tcW w:w="4961" w:type="dxa"/>
          </w:tcPr>
          <w:p w:rsidR="00086582" w:rsidRDefault="00086582" w:rsidP="0032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 Альбина Салаватовна-</w:t>
            </w:r>
          </w:p>
        </w:tc>
        <w:tc>
          <w:tcPr>
            <w:tcW w:w="4961" w:type="dxa"/>
          </w:tcPr>
          <w:p w:rsidR="00086582" w:rsidRDefault="00086582" w:rsidP="0006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B2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Мифтахова Венера Фандависовна -</w:t>
            </w:r>
          </w:p>
        </w:tc>
        <w:tc>
          <w:tcPr>
            <w:tcW w:w="4961" w:type="dxa"/>
          </w:tcPr>
          <w:p w:rsidR="00086582" w:rsidRDefault="00086582" w:rsidP="008B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Елена Ивановна -</w:t>
            </w:r>
          </w:p>
        </w:tc>
        <w:tc>
          <w:tcPr>
            <w:tcW w:w="4961" w:type="dxa"/>
          </w:tcPr>
          <w:p w:rsidR="00086582" w:rsidRDefault="00086582" w:rsidP="003C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начальным классам;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08658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родителей;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7D1942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Валерьвна</w:t>
            </w:r>
            <w:proofErr w:type="spellEnd"/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DD450E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Ольга Александровна</w:t>
            </w:r>
            <w:r w:rsidR="0008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4329C3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961" w:type="dxa"/>
          </w:tcPr>
          <w:p w:rsidR="00086582" w:rsidRDefault="00086582" w:rsidP="0008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 класса;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4329C3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961" w:type="dxa"/>
          </w:tcPr>
          <w:p w:rsidR="00086582" w:rsidRDefault="00086582" w:rsidP="004329C3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432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86582" w:rsidTr="00CE54BD">
        <w:tc>
          <w:tcPr>
            <w:tcW w:w="534" w:type="dxa"/>
          </w:tcPr>
          <w:p w:rsidR="00086582" w:rsidRPr="00086582" w:rsidRDefault="00086582" w:rsidP="0008658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582" w:rsidRDefault="004329C3" w:rsidP="00C0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Артем</w:t>
            </w:r>
          </w:p>
        </w:tc>
        <w:tc>
          <w:tcPr>
            <w:tcW w:w="4961" w:type="dxa"/>
          </w:tcPr>
          <w:p w:rsidR="00086582" w:rsidRDefault="00086582" w:rsidP="004329C3"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432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1D3D95" w:rsidRDefault="001D3D95" w:rsidP="008367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23E2F" w:rsidRDefault="001D3D95" w:rsidP="00836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отсутствующих нет</w:t>
      </w:r>
    </w:p>
    <w:p w:rsidR="001D3D95" w:rsidRDefault="001D3D95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EC0" w:rsidRDefault="00723E2F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lastRenderedPageBreak/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C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745868">
        <w:rPr>
          <w:rFonts w:ascii="Times New Roman" w:hAnsi="Times New Roman" w:cs="Times New Roman"/>
          <w:sz w:val="28"/>
          <w:szCs w:val="28"/>
        </w:rPr>
        <w:t>Воронина Павла Владимировича, директора МБОУ лицея №1</w:t>
      </w:r>
      <w:r w:rsidR="000D5EC0">
        <w:rPr>
          <w:rFonts w:ascii="Times New Roman" w:hAnsi="Times New Roman" w:cs="Times New Roman"/>
          <w:sz w:val="28"/>
          <w:szCs w:val="28"/>
        </w:rPr>
        <w:t>, котор</w:t>
      </w:r>
      <w:r w:rsidR="00745868">
        <w:rPr>
          <w:rFonts w:ascii="Times New Roman" w:hAnsi="Times New Roman" w:cs="Times New Roman"/>
          <w:sz w:val="28"/>
          <w:szCs w:val="28"/>
        </w:rPr>
        <w:t>ый</w:t>
      </w:r>
      <w:r w:rsidR="000D5EC0">
        <w:rPr>
          <w:rFonts w:ascii="Times New Roman" w:hAnsi="Times New Roman" w:cs="Times New Roman"/>
          <w:sz w:val="28"/>
          <w:szCs w:val="28"/>
        </w:rPr>
        <w:t xml:space="preserve"> доложил членам УС о результатах работы образовательного учреждения в</w:t>
      </w:r>
      <w:r w:rsidR="00745868">
        <w:rPr>
          <w:rFonts w:ascii="Times New Roman" w:hAnsi="Times New Roman" w:cs="Times New Roman"/>
          <w:sz w:val="28"/>
          <w:szCs w:val="28"/>
        </w:rPr>
        <w:t xml:space="preserve"> 2021-2022</w:t>
      </w:r>
      <w:r w:rsidR="000D5EC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723E2F" w:rsidRDefault="000D5EC0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2F">
        <w:rPr>
          <w:rFonts w:ascii="Times New Roman" w:hAnsi="Times New Roman" w:cs="Times New Roman"/>
          <w:sz w:val="28"/>
          <w:szCs w:val="28"/>
        </w:rPr>
        <w:t>слушали Ситник Наталью Владимировну, заместителя директора по учебно-воспитательной работе, которая познакомила с изменениями  и дополнениями в Основную общеобразовательную программу, которые будут реализованы в новом учебном году (учебные планы, содержание).</w:t>
      </w:r>
    </w:p>
    <w:p w:rsidR="00723E2F" w:rsidRPr="00836751" w:rsidRDefault="00723E2F" w:rsidP="00BB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D5EC0"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B6E0A">
        <w:rPr>
          <w:rFonts w:ascii="Times New Roman" w:hAnsi="Times New Roman" w:cs="Times New Roman"/>
          <w:sz w:val="28"/>
          <w:szCs w:val="28"/>
        </w:rPr>
        <w:t>Вдовиченко Елену Ивановну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работе, которая </w:t>
      </w:r>
      <w:r w:rsidR="00BB6E0A">
        <w:rPr>
          <w:rFonts w:ascii="Times New Roman" w:hAnsi="Times New Roman" w:cs="Times New Roman"/>
          <w:sz w:val="28"/>
          <w:szCs w:val="28"/>
        </w:rPr>
        <w:t>сообщила о наполняемости классов начальной школы и констатировала факт о не возможности перехода  начальной школы в 1 смену.</w:t>
      </w:r>
      <w:r w:rsidR="00745868">
        <w:rPr>
          <w:rFonts w:ascii="Times New Roman" w:hAnsi="Times New Roman" w:cs="Times New Roman"/>
          <w:sz w:val="28"/>
          <w:szCs w:val="28"/>
        </w:rPr>
        <w:t xml:space="preserve"> Так как количество комплект классов увеличилось. При этом параллель 2-х классов переход на 2 смену обучения. При этом внесла предложение начинать смену для учащихся начальных классов 2 смены с 13.00</w:t>
      </w:r>
      <w:r w:rsidR="00BB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51" w:rsidRDefault="00745868" w:rsidP="0088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Салаватовна</w:t>
      </w:r>
      <w:r w:rsidR="0088566B">
        <w:rPr>
          <w:rFonts w:ascii="Times New Roman" w:hAnsi="Times New Roman" w:cs="Times New Roman"/>
          <w:sz w:val="28"/>
          <w:szCs w:val="28"/>
        </w:rPr>
        <w:t xml:space="preserve">, заместитель директора по учебно-воспитательной работе, познакомила присутствующих с режимом работы образовательного учреждения с 8.00 – 1 смена, с 14.00 – 2смена), режимом работы столовой. </w:t>
      </w:r>
      <w:r>
        <w:rPr>
          <w:rFonts w:ascii="Times New Roman" w:hAnsi="Times New Roman" w:cs="Times New Roman"/>
          <w:sz w:val="28"/>
          <w:szCs w:val="28"/>
        </w:rPr>
        <w:t>Альбина Салаватовна</w:t>
      </w:r>
      <w:r w:rsidR="00DD450E">
        <w:rPr>
          <w:rFonts w:ascii="Times New Roman" w:hAnsi="Times New Roman" w:cs="Times New Roman"/>
          <w:sz w:val="28"/>
          <w:szCs w:val="28"/>
        </w:rPr>
        <w:t xml:space="preserve">, внесла предложение </w:t>
      </w:r>
      <w:r w:rsidR="00B10470">
        <w:rPr>
          <w:rFonts w:ascii="Times New Roman" w:hAnsi="Times New Roman" w:cs="Times New Roman"/>
          <w:sz w:val="28"/>
          <w:szCs w:val="28"/>
        </w:rPr>
        <w:t xml:space="preserve">о сокращении продолжительности учебных </w:t>
      </w:r>
      <w:r>
        <w:rPr>
          <w:rFonts w:ascii="Times New Roman" w:hAnsi="Times New Roman" w:cs="Times New Roman"/>
          <w:sz w:val="28"/>
          <w:szCs w:val="28"/>
        </w:rPr>
        <w:t>занятий,</w:t>
      </w:r>
      <w:r w:rsidR="00B10470">
        <w:rPr>
          <w:rFonts w:ascii="Times New Roman" w:hAnsi="Times New Roman" w:cs="Times New Roman"/>
          <w:sz w:val="28"/>
          <w:szCs w:val="28"/>
        </w:rPr>
        <w:t xml:space="preserve"> и перенести время начала 1 урока во 2 смене, на 13.00, в субботу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74C" w:rsidRDefault="0088566B" w:rsidP="0088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4C"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D5EC0">
        <w:rPr>
          <w:rFonts w:ascii="Times New Roman" w:hAnsi="Times New Roman" w:cs="Times New Roman"/>
          <w:sz w:val="28"/>
          <w:szCs w:val="28"/>
          <w:u w:val="single"/>
        </w:rPr>
        <w:t>четвертому</w:t>
      </w:r>
      <w:r w:rsidR="0086474C" w:rsidRPr="001D3D95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 w:rsidR="0086474C">
        <w:rPr>
          <w:rFonts w:ascii="Times New Roman" w:hAnsi="Times New Roman" w:cs="Times New Roman"/>
          <w:sz w:val="28"/>
          <w:szCs w:val="28"/>
        </w:rPr>
        <w:t xml:space="preserve"> слушали Кухар Евгению Викторовна, заместителя директора по внеклассной внешкольной воспитательной работе, которая </w:t>
      </w:r>
      <w:r w:rsidR="00B10470">
        <w:rPr>
          <w:rFonts w:ascii="Times New Roman" w:hAnsi="Times New Roman" w:cs="Times New Roman"/>
          <w:sz w:val="28"/>
          <w:szCs w:val="28"/>
        </w:rPr>
        <w:t xml:space="preserve">представила новую рабочую программу воспитания, состоящую из вариативных и </w:t>
      </w:r>
      <w:proofErr w:type="spellStart"/>
      <w:r w:rsidR="00B10470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="00B10470">
        <w:rPr>
          <w:rFonts w:ascii="Times New Roman" w:hAnsi="Times New Roman" w:cs="Times New Roman"/>
          <w:sz w:val="28"/>
          <w:szCs w:val="28"/>
        </w:rPr>
        <w:t xml:space="preserve"> модулей, реализуемых не только классными руководителями, но и всем педагогическим коллективом, а также включенность родителей (законных представителей). А</w:t>
      </w:r>
      <w:r w:rsidR="0086474C">
        <w:rPr>
          <w:rFonts w:ascii="Times New Roman" w:hAnsi="Times New Roman" w:cs="Times New Roman"/>
          <w:sz w:val="28"/>
          <w:szCs w:val="28"/>
        </w:rPr>
        <w:t xml:space="preserve">кцентировала внимание присутствующих </w:t>
      </w:r>
      <w:r w:rsidR="00B10470">
        <w:rPr>
          <w:rFonts w:ascii="Times New Roman" w:hAnsi="Times New Roman" w:cs="Times New Roman"/>
          <w:sz w:val="28"/>
          <w:szCs w:val="28"/>
        </w:rPr>
        <w:t>на проект к 80-ти</w:t>
      </w:r>
      <w:r w:rsidR="0086474C">
        <w:rPr>
          <w:rFonts w:ascii="Times New Roman" w:hAnsi="Times New Roman" w:cs="Times New Roman"/>
          <w:sz w:val="28"/>
          <w:szCs w:val="28"/>
        </w:rPr>
        <w:t xml:space="preserve"> лети</w:t>
      </w:r>
      <w:r w:rsidR="00B10470">
        <w:rPr>
          <w:rFonts w:ascii="Times New Roman" w:hAnsi="Times New Roman" w:cs="Times New Roman"/>
          <w:sz w:val="28"/>
          <w:szCs w:val="28"/>
        </w:rPr>
        <w:t>ю</w:t>
      </w:r>
      <w:r w:rsidR="0086474C">
        <w:rPr>
          <w:rFonts w:ascii="Times New Roman" w:hAnsi="Times New Roman" w:cs="Times New Roman"/>
          <w:sz w:val="28"/>
          <w:szCs w:val="28"/>
        </w:rPr>
        <w:t xml:space="preserve"> со дня великой Победы и презентовала проект «Цена Победы глазами детей 21 века…». </w:t>
      </w:r>
      <w:r w:rsidR="00B10470">
        <w:rPr>
          <w:rFonts w:ascii="Times New Roman" w:hAnsi="Times New Roman" w:cs="Times New Roman"/>
          <w:sz w:val="28"/>
          <w:szCs w:val="28"/>
        </w:rPr>
        <w:t>Пригласила принять активное участие в добровольческих акциях</w:t>
      </w:r>
      <w:r w:rsidR="00E45B31">
        <w:rPr>
          <w:rFonts w:ascii="Times New Roman" w:hAnsi="Times New Roman" w:cs="Times New Roman"/>
          <w:sz w:val="28"/>
          <w:szCs w:val="28"/>
        </w:rPr>
        <w:t xml:space="preserve"> «10000 добрых дел», «Варежка добра», «Продуктовая корзина ветерану», «Бессмертный полк» (волонтерский добровольческий отряд «КОЛОС»</w:t>
      </w:r>
      <w:r w:rsidR="00745868">
        <w:rPr>
          <w:rFonts w:ascii="Times New Roman" w:hAnsi="Times New Roman" w:cs="Times New Roman"/>
          <w:sz w:val="28"/>
          <w:szCs w:val="28"/>
        </w:rPr>
        <w:t>, «Глицин», «Родник»</w:t>
      </w:r>
      <w:r w:rsidR="00E45B31">
        <w:rPr>
          <w:rFonts w:ascii="Times New Roman" w:hAnsi="Times New Roman" w:cs="Times New Roman"/>
          <w:sz w:val="28"/>
          <w:szCs w:val="28"/>
        </w:rPr>
        <w:t>)</w:t>
      </w:r>
    </w:p>
    <w:p w:rsidR="000011E9" w:rsidRDefault="000011E9" w:rsidP="00B10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 Евгения Викторовна, заместитель директора по внеклассной внешкольной воспитательной работе, озвучила перечень курсов внеурочной деятельности (согласно анкетирования родителей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на </w:t>
      </w:r>
      <w:r w:rsidR="00745868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год), проведенного в мае 20</w:t>
      </w:r>
      <w:r w:rsidR="00B104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8647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5868" w:rsidRDefault="000011E9" w:rsidP="0088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Презентовала </w:t>
      </w:r>
      <w:r w:rsidR="0086474C">
        <w:rPr>
          <w:rFonts w:ascii="Times New Roman" w:hAnsi="Times New Roman" w:cs="Times New Roman"/>
          <w:sz w:val="28"/>
          <w:szCs w:val="28"/>
        </w:rPr>
        <w:t>образовательные программы дополнительного образования детей.</w:t>
      </w:r>
    </w:p>
    <w:p w:rsidR="00745868" w:rsidRDefault="00745868" w:rsidP="0088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Акцентировала внимание на новый курс «Разговоры о важном», который будет проходить 1 раз в неделю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понедельника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уроком. После исполнения гимна Россий Федерации и выноса флага РФ знаменной группой.</w:t>
      </w:r>
    </w:p>
    <w:p w:rsidR="0086474C" w:rsidRDefault="00745868" w:rsidP="0088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F4DEC">
        <w:rPr>
          <w:rFonts w:ascii="Times New Roman" w:hAnsi="Times New Roman" w:cs="Times New Roman"/>
          <w:sz w:val="28"/>
          <w:szCs w:val="28"/>
        </w:rPr>
        <w:tab/>
      </w:r>
      <w:r w:rsidR="00BF4DEC" w:rsidRPr="001D3D95">
        <w:rPr>
          <w:rFonts w:ascii="Times New Roman" w:hAnsi="Times New Roman" w:cs="Times New Roman"/>
          <w:sz w:val="28"/>
          <w:szCs w:val="28"/>
          <w:u w:val="single"/>
        </w:rPr>
        <w:t>По пятому вопросу</w:t>
      </w:r>
      <w:r w:rsidR="00BF4DEC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BF4DEC">
        <w:rPr>
          <w:rFonts w:ascii="Times New Roman" w:hAnsi="Times New Roman" w:cs="Times New Roman"/>
          <w:sz w:val="28"/>
          <w:szCs w:val="28"/>
        </w:rPr>
        <w:t>Мифтахову</w:t>
      </w:r>
      <w:proofErr w:type="spellEnd"/>
      <w:r w:rsidR="00BF4DEC">
        <w:rPr>
          <w:rFonts w:ascii="Times New Roman" w:hAnsi="Times New Roman" w:cs="Times New Roman"/>
          <w:sz w:val="28"/>
          <w:szCs w:val="28"/>
        </w:rPr>
        <w:t xml:space="preserve"> Венеру </w:t>
      </w:r>
      <w:proofErr w:type="spellStart"/>
      <w:r w:rsidR="00BF4DEC">
        <w:rPr>
          <w:rFonts w:ascii="Times New Roman" w:hAnsi="Times New Roman" w:cs="Times New Roman"/>
          <w:sz w:val="28"/>
          <w:szCs w:val="28"/>
        </w:rPr>
        <w:t>Фандависовну</w:t>
      </w:r>
      <w:proofErr w:type="spellEnd"/>
      <w:r w:rsidR="00BF4DEC"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работе,  которая </w:t>
      </w:r>
      <w:r w:rsidR="002923F2">
        <w:rPr>
          <w:rFonts w:ascii="Times New Roman" w:hAnsi="Times New Roman" w:cs="Times New Roman"/>
          <w:sz w:val="28"/>
          <w:szCs w:val="28"/>
        </w:rPr>
        <w:t xml:space="preserve">напомнила </w:t>
      </w:r>
      <w:r w:rsidR="00BF4DEC">
        <w:rPr>
          <w:rFonts w:ascii="Times New Roman" w:hAnsi="Times New Roman" w:cs="Times New Roman"/>
          <w:sz w:val="28"/>
          <w:szCs w:val="28"/>
        </w:rPr>
        <w:t>присутствующи</w:t>
      </w:r>
      <w:r w:rsidR="002923F2">
        <w:rPr>
          <w:rFonts w:ascii="Times New Roman" w:hAnsi="Times New Roman" w:cs="Times New Roman"/>
          <w:sz w:val="28"/>
          <w:szCs w:val="28"/>
        </w:rPr>
        <w:t>м</w:t>
      </w:r>
      <w:r w:rsidR="00BF4DEC">
        <w:rPr>
          <w:rFonts w:ascii="Times New Roman" w:hAnsi="Times New Roman" w:cs="Times New Roman"/>
          <w:sz w:val="28"/>
          <w:szCs w:val="28"/>
        </w:rPr>
        <w:t xml:space="preserve"> </w:t>
      </w:r>
      <w:r w:rsidR="002923F2">
        <w:rPr>
          <w:rFonts w:ascii="Times New Roman" w:hAnsi="Times New Roman" w:cs="Times New Roman"/>
          <w:sz w:val="28"/>
          <w:szCs w:val="28"/>
        </w:rPr>
        <w:lastRenderedPageBreak/>
        <w:t>о рекомендациях утвержденные</w:t>
      </w:r>
      <w:r w:rsidR="00BF4DEC">
        <w:rPr>
          <w:rFonts w:ascii="Times New Roman" w:hAnsi="Times New Roman" w:cs="Times New Roman"/>
          <w:sz w:val="28"/>
          <w:szCs w:val="28"/>
        </w:rPr>
        <w:t xml:space="preserve"> </w:t>
      </w:r>
      <w:r w:rsidR="006438B1">
        <w:rPr>
          <w:rFonts w:ascii="Times New Roman" w:hAnsi="Times New Roman" w:cs="Times New Roman"/>
          <w:sz w:val="28"/>
          <w:szCs w:val="28"/>
        </w:rPr>
        <w:t>П</w:t>
      </w:r>
      <w:r w:rsidR="00BF4DEC">
        <w:rPr>
          <w:rFonts w:ascii="Times New Roman" w:hAnsi="Times New Roman" w:cs="Times New Roman"/>
          <w:sz w:val="28"/>
          <w:szCs w:val="28"/>
        </w:rPr>
        <w:t>исьм</w:t>
      </w:r>
      <w:r w:rsidR="006438B1">
        <w:rPr>
          <w:rFonts w:ascii="Times New Roman" w:hAnsi="Times New Roman" w:cs="Times New Roman"/>
          <w:sz w:val="28"/>
          <w:szCs w:val="28"/>
        </w:rPr>
        <w:t>ом</w:t>
      </w:r>
      <w:r w:rsidR="00BF4DEC">
        <w:rPr>
          <w:rFonts w:ascii="Times New Roman" w:hAnsi="Times New Roman" w:cs="Times New Roman"/>
          <w:sz w:val="28"/>
          <w:szCs w:val="28"/>
        </w:rPr>
        <w:t xml:space="preserve"> Министерства образования об ограничении сотовой </w:t>
      </w:r>
      <w:r w:rsidR="00BF4DEC" w:rsidRPr="00637427">
        <w:rPr>
          <w:rFonts w:ascii="Times New Roman" w:hAnsi="Times New Roman" w:cs="Times New Roman"/>
          <w:sz w:val="28"/>
          <w:szCs w:val="28"/>
        </w:rPr>
        <w:t>связи</w:t>
      </w:r>
      <w:r w:rsidR="004E5F1F" w:rsidRPr="004E5F1F">
        <w:rPr>
          <w:rFonts w:ascii="Times New Roman" w:hAnsi="Times New Roman" w:cs="Times New Roman"/>
          <w:sz w:val="28"/>
          <w:szCs w:val="28"/>
        </w:rPr>
        <w:t xml:space="preserve"> </w:t>
      </w:r>
      <w:r w:rsidR="004E5F1F">
        <w:rPr>
          <w:rFonts w:ascii="Times New Roman" w:hAnsi="Times New Roman" w:cs="Times New Roman"/>
          <w:sz w:val="28"/>
          <w:szCs w:val="28"/>
        </w:rPr>
        <w:t>учащихся в образовательном учреждении на уроках и работников, утвержденный приказом директора МБОУ лицея №1 от 30.08.2019 № Л1-13-478/9</w:t>
      </w:r>
      <w:r w:rsidR="00BF4DEC">
        <w:rPr>
          <w:rFonts w:ascii="Times New Roman" w:hAnsi="Times New Roman" w:cs="Times New Roman"/>
          <w:sz w:val="28"/>
          <w:szCs w:val="28"/>
        </w:rPr>
        <w:t xml:space="preserve"> </w:t>
      </w:r>
      <w:r w:rsidR="006438B1">
        <w:rPr>
          <w:rFonts w:ascii="Times New Roman" w:hAnsi="Times New Roman" w:cs="Times New Roman"/>
          <w:sz w:val="28"/>
          <w:szCs w:val="28"/>
        </w:rPr>
        <w:t xml:space="preserve">и </w:t>
      </w:r>
      <w:r w:rsidR="00BF4DEC">
        <w:rPr>
          <w:rFonts w:ascii="Times New Roman" w:hAnsi="Times New Roman" w:cs="Times New Roman"/>
          <w:sz w:val="28"/>
          <w:szCs w:val="28"/>
        </w:rPr>
        <w:t>рядом изменений локальных актов, регулирующих образовательную деятельность муниципального бюджетного общеобразовательного учреждения лицея №1</w:t>
      </w:r>
      <w:r w:rsidR="006438B1">
        <w:rPr>
          <w:rFonts w:ascii="Times New Roman" w:hAnsi="Times New Roman" w:cs="Times New Roman"/>
          <w:sz w:val="28"/>
          <w:szCs w:val="28"/>
        </w:rPr>
        <w:t>, утратившие силу по истечению срока действия (Приложение5)</w:t>
      </w:r>
      <w:r w:rsidR="00BF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B1" w:rsidRDefault="006438B1" w:rsidP="0088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1D3D95" w:rsidRPr="001D3D95">
        <w:rPr>
          <w:rFonts w:ascii="Times New Roman" w:hAnsi="Times New Roman" w:cs="Times New Roman"/>
          <w:sz w:val="28"/>
          <w:szCs w:val="28"/>
          <w:u w:val="single"/>
        </w:rPr>
        <w:t>шестому</w:t>
      </w:r>
      <w:r w:rsidRPr="001D3D95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2923F2">
        <w:rPr>
          <w:rFonts w:ascii="Times New Roman" w:hAnsi="Times New Roman" w:cs="Times New Roman"/>
          <w:sz w:val="28"/>
          <w:szCs w:val="28"/>
        </w:rPr>
        <w:t>Явишева</w:t>
      </w:r>
      <w:proofErr w:type="spellEnd"/>
      <w:r w:rsidR="002923F2">
        <w:rPr>
          <w:rFonts w:ascii="Times New Roman" w:hAnsi="Times New Roman" w:cs="Times New Roman"/>
          <w:sz w:val="28"/>
          <w:szCs w:val="28"/>
        </w:rPr>
        <w:t xml:space="preserve"> Айдара Альбертовича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представил проект Плана Управляющего совета на </w:t>
      </w:r>
      <w:r w:rsidR="00745868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 к</w:t>
      </w:r>
      <w:r w:rsidR="004E5F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 было предложено продолжить сотрудничество с РАО ХМАО-Югры «Центр духовно-нравственно развития и воспитания «Истоки», с Сургутским Благочинием и Храмом в честь Святых великомучениц в Честь Веры,</w:t>
      </w:r>
      <w:r w:rsidR="00745868">
        <w:rPr>
          <w:rFonts w:ascii="Times New Roman" w:hAnsi="Times New Roman" w:cs="Times New Roman"/>
          <w:sz w:val="28"/>
          <w:szCs w:val="28"/>
        </w:rPr>
        <w:t xml:space="preserve"> Надежды, Любови и матери Софии, поддержать проект «Культурный дневник для школьников», МАУ </w:t>
      </w:r>
      <w:proofErr w:type="spellStart"/>
      <w:r w:rsidR="00745868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745868">
        <w:rPr>
          <w:rFonts w:ascii="Times New Roman" w:hAnsi="Times New Roman" w:cs="Times New Roman"/>
          <w:sz w:val="28"/>
          <w:szCs w:val="28"/>
        </w:rPr>
        <w:t xml:space="preserve"> филармония, театр актера и кукол «Петрушка»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B1" w:rsidRDefault="006438B1" w:rsidP="0088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F73AF" w:rsidRDefault="00EF73AF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принять к сведению. Считать деятельность лицея в </w:t>
      </w:r>
      <w:r w:rsidR="00745868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году-удовлетворительной.</w:t>
      </w:r>
    </w:p>
    <w:p w:rsidR="00E45B31" w:rsidRDefault="00E45B31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изменения и дополнения в Основную общеобразовательную программу МБОУ лицея №1 на </w:t>
      </w:r>
      <w:r w:rsidR="00745868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047F8" w:rsidRDefault="006047F8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режим работы МБОУ лицея№1 при двух сменном образовательном процессе, включая ГПД.  </w:t>
      </w:r>
    </w:p>
    <w:p w:rsidR="00E45B31" w:rsidRDefault="00745868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</w:t>
      </w:r>
      <w:r w:rsidR="00E45B3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5B31">
        <w:rPr>
          <w:rFonts w:ascii="Times New Roman" w:hAnsi="Times New Roman" w:cs="Times New Roman"/>
          <w:sz w:val="28"/>
          <w:szCs w:val="28"/>
        </w:rPr>
        <w:t xml:space="preserve"> по подготовке к празднованию </w:t>
      </w:r>
      <w:r w:rsidR="002923F2">
        <w:rPr>
          <w:rFonts w:ascii="Times New Roman" w:hAnsi="Times New Roman" w:cs="Times New Roman"/>
          <w:sz w:val="28"/>
          <w:szCs w:val="28"/>
        </w:rPr>
        <w:t>80</w:t>
      </w:r>
      <w:r w:rsidR="00E45B31">
        <w:rPr>
          <w:rFonts w:ascii="Times New Roman" w:hAnsi="Times New Roman" w:cs="Times New Roman"/>
          <w:sz w:val="28"/>
          <w:szCs w:val="28"/>
        </w:rPr>
        <w:t xml:space="preserve">-ти </w:t>
      </w:r>
      <w:proofErr w:type="spellStart"/>
      <w:r w:rsidR="00E45B3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E45B31">
        <w:rPr>
          <w:rFonts w:ascii="Times New Roman" w:hAnsi="Times New Roman" w:cs="Times New Roman"/>
          <w:sz w:val="28"/>
          <w:szCs w:val="28"/>
        </w:rPr>
        <w:t xml:space="preserve"> со дня Великой Победы. </w:t>
      </w:r>
      <w:r w:rsidR="001D3D95">
        <w:rPr>
          <w:rFonts w:ascii="Times New Roman" w:hAnsi="Times New Roman" w:cs="Times New Roman"/>
          <w:sz w:val="28"/>
          <w:szCs w:val="28"/>
        </w:rPr>
        <w:t xml:space="preserve">Принять активное участие в реализации проекта ТОР. </w:t>
      </w:r>
      <w:r w:rsidR="00E45B31">
        <w:rPr>
          <w:rFonts w:ascii="Times New Roman" w:hAnsi="Times New Roman" w:cs="Times New Roman"/>
          <w:sz w:val="28"/>
          <w:szCs w:val="28"/>
        </w:rPr>
        <w:t>Поддержать инициативу участия в акциях волонтёрского добровольческого отряда «КОЛОС»</w:t>
      </w:r>
      <w:r w:rsidR="002923F2">
        <w:rPr>
          <w:rFonts w:ascii="Times New Roman" w:hAnsi="Times New Roman" w:cs="Times New Roman"/>
          <w:sz w:val="28"/>
          <w:szCs w:val="28"/>
        </w:rPr>
        <w:t>, «Родник», волонтеров-медиков «</w:t>
      </w:r>
      <w:proofErr w:type="spellStart"/>
      <w:r w:rsidR="002923F2">
        <w:rPr>
          <w:rFonts w:ascii="Times New Roman" w:hAnsi="Times New Roman" w:cs="Times New Roman"/>
          <w:sz w:val="28"/>
          <w:szCs w:val="28"/>
        </w:rPr>
        <w:t>Глицинн</w:t>
      </w:r>
      <w:proofErr w:type="spellEnd"/>
      <w:r w:rsidR="002923F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438B1" w:rsidRDefault="006047F8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элективных курсов, курсов внеурочной деятельности, программ дополнительного образования,</w:t>
      </w:r>
      <w:r w:rsidR="006438B1" w:rsidRPr="0064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дополнительны</w:t>
      </w:r>
      <w:r w:rsidR="00431318">
        <w:rPr>
          <w:rFonts w:ascii="Times New Roman" w:hAnsi="Times New Roman" w:cs="Times New Roman"/>
          <w:sz w:val="28"/>
          <w:szCs w:val="28"/>
        </w:rPr>
        <w:t>х платных образовательных услуг.</w:t>
      </w:r>
    </w:p>
    <w:p w:rsidR="00431318" w:rsidRDefault="00431318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во внимание правильность Церемонию исполнения гимна и вноса\выноса флага РФ.</w:t>
      </w:r>
    </w:p>
    <w:p w:rsidR="006047F8" w:rsidRDefault="006047F8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измененные и дополненные локальные акты лицея №1 с последующим размещением на официальном сайте образовательного учреждения.</w:t>
      </w:r>
      <w:r w:rsidR="00431318">
        <w:rPr>
          <w:rFonts w:ascii="Times New Roman" w:hAnsi="Times New Roman" w:cs="Times New Roman"/>
          <w:sz w:val="28"/>
          <w:szCs w:val="28"/>
        </w:rPr>
        <w:t xml:space="preserve"> (Требования к одежде учащихся)</w:t>
      </w:r>
    </w:p>
    <w:p w:rsidR="006047F8" w:rsidRDefault="006047F8" w:rsidP="006438B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Управляющего совета на </w:t>
      </w:r>
      <w:r w:rsidR="00431318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37427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17"/>
      </w:tblGrid>
      <w:tr w:rsidR="00637427" w:rsidTr="00637427">
        <w:tc>
          <w:tcPr>
            <w:tcW w:w="5210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  <w:tc>
          <w:tcPr>
            <w:tcW w:w="5211" w:type="dxa"/>
          </w:tcPr>
          <w:p w:rsidR="00637427" w:rsidRDefault="002923F2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Явишев</w:t>
            </w:r>
            <w:proofErr w:type="spellEnd"/>
          </w:p>
        </w:tc>
      </w:tr>
      <w:tr w:rsidR="00637427" w:rsidTr="00637427">
        <w:tc>
          <w:tcPr>
            <w:tcW w:w="5210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27" w:rsidTr="00637427">
        <w:tc>
          <w:tcPr>
            <w:tcW w:w="5210" w:type="dxa"/>
          </w:tcPr>
          <w:p w:rsidR="00637427" w:rsidRDefault="00637427" w:rsidP="006374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37427" w:rsidRDefault="00637427" w:rsidP="00637427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Кухар</w:t>
            </w:r>
          </w:p>
        </w:tc>
      </w:tr>
    </w:tbl>
    <w:p w:rsidR="00637427" w:rsidRPr="006438B1" w:rsidRDefault="00637427" w:rsidP="0063742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427" w:rsidRPr="006438B1" w:rsidSect="00836751">
      <w:headerReference w:type="default" r:id="rId8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B" w:rsidRDefault="003205FB" w:rsidP="00CF092C">
      <w:pPr>
        <w:spacing w:after="0" w:line="240" w:lineRule="auto"/>
      </w:pPr>
      <w:r>
        <w:separator/>
      </w:r>
    </w:p>
  </w:endnote>
  <w:end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B" w:rsidRDefault="003205FB" w:rsidP="00CF092C">
      <w:pPr>
        <w:spacing w:after="0" w:line="240" w:lineRule="auto"/>
      </w:pPr>
      <w:r>
        <w:separator/>
      </w:r>
    </w:p>
  </w:footnote>
  <w:footnote w:type="continuationSeparator" w:id="0">
    <w:p w:rsidR="003205FB" w:rsidRDefault="003205FB" w:rsidP="00C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51" w:rsidRPr="00836751" w:rsidRDefault="00CF092C" w:rsidP="00CF092C">
    <w:pPr>
      <w:pStyle w:val="a3"/>
      <w:jc w:val="center"/>
      <w:rPr>
        <w:rFonts w:ascii="Times New Roman" w:hAnsi="Times New Roman" w:cs="Times New Roman"/>
      </w:rPr>
    </w:pPr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CF092C" w:rsidRDefault="00CF092C" w:rsidP="00794D0B">
    <w:pPr>
      <w:pStyle w:val="a3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D0"/>
    <w:multiLevelType w:val="multilevel"/>
    <w:tmpl w:val="B27E0B6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31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C55AC"/>
    <w:multiLevelType w:val="hybridMultilevel"/>
    <w:tmpl w:val="CB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464"/>
    <w:multiLevelType w:val="hybridMultilevel"/>
    <w:tmpl w:val="E2B2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57390"/>
    <w:multiLevelType w:val="hybridMultilevel"/>
    <w:tmpl w:val="6BB6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C"/>
    <w:rsid w:val="000011E9"/>
    <w:rsid w:val="00086582"/>
    <w:rsid w:val="000D5EC0"/>
    <w:rsid w:val="001D3D95"/>
    <w:rsid w:val="002923F2"/>
    <w:rsid w:val="003205FB"/>
    <w:rsid w:val="004257B9"/>
    <w:rsid w:val="00431318"/>
    <w:rsid w:val="004329C3"/>
    <w:rsid w:val="004E5F1F"/>
    <w:rsid w:val="00545905"/>
    <w:rsid w:val="006047F8"/>
    <w:rsid w:val="00607680"/>
    <w:rsid w:val="00637427"/>
    <w:rsid w:val="006438B1"/>
    <w:rsid w:val="00723E2F"/>
    <w:rsid w:val="00745868"/>
    <w:rsid w:val="00794D0B"/>
    <w:rsid w:val="007D1942"/>
    <w:rsid w:val="00836751"/>
    <w:rsid w:val="0086474C"/>
    <w:rsid w:val="0088566B"/>
    <w:rsid w:val="008A3482"/>
    <w:rsid w:val="00923998"/>
    <w:rsid w:val="009E10BA"/>
    <w:rsid w:val="00B10470"/>
    <w:rsid w:val="00B33E9A"/>
    <w:rsid w:val="00BB6E0A"/>
    <w:rsid w:val="00BF4DEC"/>
    <w:rsid w:val="00CE54BD"/>
    <w:rsid w:val="00CF092C"/>
    <w:rsid w:val="00DD450E"/>
    <w:rsid w:val="00E45B31"/>
    <w:rsid w:val="00EC6469"/>
    <w:rsid w:val="00EF73AF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429C54"/>
  <w15:docId w15:val="{4B62A5EA-F07B-45C9-A358-DFFF39FA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2C"/>
  </w:style>
  <w:style w:type="paragraph" w:styleId="a5">
    <w:name w:val="footer"/>
    <w:basedOn w:val="a"/>
    <w:link w:val="a6"/>
    <w:uiPriority w:val="99"/>
    <w:unhideWhenUsed/>
    <w:rsid w:val="00C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2C"/>
  </w:style>
  <w:style w:type="paragraph" w:styleId="a7">
    <w:name w:val="List Paragraph"/>
    <w:basedOn w:val="a"/>
    <w:uiPriority w:val="34"/>
    <w:qFormat/>
    <w:rsid w:val="00836751"/>
    <w:pPr>
      <w:ind w:left="720"/>
      <w:contextualSpacing/>
    </w:pPr>
  </w:style>
  <w:style w:type="table" w:styleId="a8">
    <w:name w:val="Table Grid"/>
    <w:basedOn w:val="a1"/>
    <w:uiPriority w:val="59"/>
    <w:rsid w:val="008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B317-1112-4745-B30C-8F9B6D85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5</cp:revision>
  <dcterms:created xsi:type="dcterms:W3CDTF">2023-04-08T19:37:00Z</dcterms:created>
  <dcterms:modified xsi:type="dcterms:W3CDTF">2023-04-10T05:51:00Z</dcterms:modified>
</cp:coreProperties>
</file>