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16B" w:rsidRPr="00F01374" w:rsidRDefault="00EF6B40" w:rsidP="00EF6B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374">
        <w:rPr>
          <w:rFonts w:ascii="Times New Roman" w:hAnsi="Times New Roman" w:cs="Times New Roman"/>
          <w:b/>
          <w:sz w:val="28"/>
          <w:szCs w:val="28"/>
        </w:rPr>
        <w:t>График консультаций учащихся 11-х классов для подготовки к государственной итоговой аттестации, единому государственному экзамену в 2024-2025 учебном году</w:t>
      </w:r>
    </w:p>
    <w:p w:rsidR="00EF6B40" w:rsidRPr="00F01374" w:rsidRDefault="00EF6B40" w:rsidP="00EF6B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2693"/>
        <w:gridCol w:w="3260"/>
        <w:gridCol w:w="1701"/>
        <w:gridCol w:w="1559"/>
        <w:gridCol w:w="1524"/>
      </w:tblGrid>
      <w:tr w:rsidR="00EF6B40" w:rsidTr="00EF6B40">
        <w:tc>
          <w:tcPr>
            <w:tcW w:w="988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693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260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701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24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EF6B40" w:rsidTr="00EF6B40">
        <w:tc>
          <w:tcPr>
            <w:tcW w:w="988" w:type="dxa"/>
          </w:tcPr>
          <w:p w:rsidR="00EF6B40" w:rsidRPr="00EF6B40" w:rsidRDefault="00EF6B40" w:rsidP="00EF6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260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Малахова Л.С.</w:t>
            </w:r>
          </w:p>
        </w:tc>
        <w:tc>
          <w:tcPr>
            <w:tcW w:w="1701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559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524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</w:tr>
      <w:tr w:rsidR="00EF6B40" w:rsidTr="00EF6B40">
        <w:tc>
          <w:tcPr>
            <w:tcW w:w="988" w:type="dxa"/>
          </w:tcPr>
          <w:p w:rsidR="00EF6B40" w:rsidRPr="00EF6B40" w:rsidRDefault="00EF6B40" w:rsidP="00EF6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6B40" w:rsidRDefault="00EF6B40" w:rsidP="00EF6B40">
            <w:pPr>
              <w:jc w:val="center"/>
            </w:pPr>
            <w:r w:rsidRPr="009627C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260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Гуменюк М.И.</w:t>
            </w:r>
          </w:p>
        </w:tc>
        <w:tc>
          <w:tcPr>
            <w:tcW w:w="1701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559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524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</w:tr>
      <w:tr w:rsidR="00EF6B40" w:rsidTr="00EF6B40">
        <w:tc>
          <w:tcPr>
            <w:tcW w:w="988" w:type="dxa"/>
          </w:tcPr>
          <w:p w:rsidR="00EF6B40" w:rsidRPr="00EF6B40" w:rsidRDefault="00EF6B40" w:rsidP="00EF6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6B40" w:rsidRDefault="00EF6B40" w:rsidP="00EF6B40">
            <w:pPr>
              <w:jc w:val="center"/>
            </w:pPr>
            <w:r w:rsidRPr="009627C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260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 Н.В.</w:t>
            </w:r>
          </w:p>
        </w:tc>
        <w:tc>
          <w:tcPr>
            <w:tcW w:w="1701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11в</w:t>
            </w:r>
          </w:p>
        </w:tc>
        <w:tc>
          <w:tcPr>
            <w:tcW w:w="1559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524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</w:tr>
      <w:tr w:rsidR="00EF6B40" w:rsidTr="00EF6B40">
        <w:tc>
          <w:tcPr>
            <w:tcW w:w="988" w:type="dxa"/>
          </w:tcPr>
          <w:p w:rsidR="00EF6B40" w:rsidRPr="00EF6B40" w:rsidRDefault="00EF6B40" w:rsidP="00EF6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260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Волобуева О.В.</w:t>
            </w:r>
          </w:p>
        </w:tc>
        <w:tc>
          <w:tcPr>
            <w:tcW w:w="1701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559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524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</w:tr>
      <w:tr w:rsidR="00EF6B40" w:rsidTr="00EF6B40">
        <w:tc>
          <w:tcPr>
            <w:tcW w:w="988" w:type="dxa"/>
          </w:tcPr>
          <w:p w:rsidR="00EF6B40" w:rsidRPr="00EF6B40" w:rsidRDefault="00EF6B40" w:rsidP="00EF6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260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Павиланис Н.В.</w:t>
            </w:r>
          </w:p>
        </w:tc>
        <w:tc>
          <w:tcPr>
            <w:tcW w:w="1701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559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524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</w:tr>
      <w:tr w:rsidR="00EF6B40" w:rsidTr="00EF6B40">
        <w:tc>
          <w:tcPr>
            <w:tcW w:w="988" w:type="dxa"/>
          </w:tcPr>
          <w:p w:rsidR="00EF6B40" w:rsidRPr="00EF6B40" w:rsidRDefault="00EF6B40" w:rsidP="00EF6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260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Павиланис Н.В.</w:t>
            </w:r>
          </w:p>
        </w:tc>
        <w:tc>
          <w:tcPr>
            <w:tcW w:w="1701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11в</w:t>
            </w:r>
          </w:p>
        </w:tc>
        <w:tc>
          <w:tcPr>
            <w:tcW w:w="1559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524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</w:tr>
      <w:tr w:rsidR="00EF6B40" w:rsidTr="00EF6B40">
        <w:tc>
          <w:tcPr>
            <w:tcW w:w="988" w:type="dxa"/>
          </w:tcPr>
          <w:p w:rsidR="00EF6B40" w:rsidRPr="00EF6B40" w:rsidRDefault="00EF6B40" w:rsidP="00EF6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93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260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Шаталова А.В.</w:t>
            </w:r>
          </w:p>
        </w:tc>
        <w:tc>
          <w:tcPr>
            <w:tcW w:w="1701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11а,б,в</w:t>
            </w:r>
          </w:p>
        </w:tc>
        <w:tc>
          <w:tcPr>
            <w:tcW w:w="1559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524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</w:tr>
      <w:tr w:rsidR="00EF6B40" w:rsidTr="00EF6B40">
        <w:tc>
          <w:tcPr>
            <w:tcW w:w="988" w:type="dxa"/>
          </w:tcPr>
          <w:p w:rsidR="00EF6B40" w:rsidRPr="00EF6B40" w:rsidRDefault="00EF6B40" w:rsidP="00EF6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93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260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Шаталова А.В.</w:t>
            </w:r>
          </w:p>
        </w:tc>
        <w:tc>
          <w:tcPr>
            <w:tcW w:w="1701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11а,б,в</w:t>
            </w:r>
          </w:p>
        </w:tc>
        <w:tc>
          <w:tcPr>
            <w:tcW w:w="1559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524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</w:tr>
      <w:tr w:rsidR="00EF6B40" w:rsidTr="00EF6B40">
        <w:tc>
          <w:tcPr>
            <w:tcW w:w="988" w:type="dxa"/>
          </w:tcPr>
          <w:p w:rsidR="00EF6B40" w:rsidRPr="00EF6B40" w:rsidRDefault="00EF6B40" w:rsidP="00EF6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693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260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Дзюбина Н.И.</w:t>
            </w:r>
          </w:p>
        </w:tc>
        <w:tc>
          <w:tcPr>
            <w:tcW w:w="1701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11а,б,в</w:t>
            </w:r>
          </w:p>
        </w:tc>
        <w:tc>
          <w:tcPr>
            <w:tcW w:w="1559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524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</w:tr>
      <w:tr w:rsidR="00EF6B40" w:rsidTr="00EF6B40">
        <w:tc>
          <w:tcPr>
            <w:tcW w:w="988" w:type="dxa"/>
          </w:tcPr>
          <w:p w:rsidR="00EF6B40" w:rsidRPr="00EF6B40" w:rsidRDefault="00EF6B40" w:rsidP="00EF6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693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260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Н.В.</w:t>
            </w:r>
          </w:p>
        </w:tc>
        <w:tc>
          <w:tcPr>
            <w:tcW w:w="1701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11а,б,в</w:t>
            </w:r>
          </w:p>
        </w:tc>
        <w:tc>
          <w:tcPr>
            <w:tcW w:w="1559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524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</w:tr>
      <w:tr w:rsidR="00EF6B40" w:rsidTr="00EF6B40">
        <w:tc>
          <w:tcPr>
            <w:tcW w:w="988" w:type="dxa"/>
          </w:tcPr>
          <w:p w:rsidR="00EF6B40" w:rsidRPr="00EF6B40" w:rsidRDefault="00EF6B40" w:rsidP="00EF6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693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260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Химикова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  <w:tc>
          <w:tcPr>
            <w:tcW w:w="1701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11а,б,в</w:t>
            </w:r>
          </w:p>
        </w:tc>
        <w:tc>
          <w:tcPr>
            <w:tcW w:w="1559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524" w:type="dxa"/>
          </w:tcPr>
          <w:p w:rsidR="00EF6B40" w:rsidRDefault="00EF6B40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</w:tr>
      <w:tr w:rsidR="00EF6B40" w:rsidTr="00EF6B40">
        <w:tc>
          <w:tcPr>
            <w:tcW w:w="988" w:type="dxa"/>
          </w:tcPr>
          <w:p w:rsidR="00EF6B40" w:rsidRPr="00EF6B40" w:rsidRDefault="00EF6B40" w:rsidP="00EF6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6B40" w:rsidRDefault="00F01374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93" w:type="dxa"/>
          </w:tcPr>
          <w:p w:rsidR="00EF6B40" w:rsidRDefault="00F01374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260" w:type="dxa"/>
          </w:tcPr>
          <w:p w:rsidR="00EF6B40" w:rsidRDefault="00F01374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Козлович О.В.</w:t>
            </w:r>
          </w:p>
        </w:tc>
        <w:tc>
          <w:tcPr>
            <w:tcW w:w="1701" w:type="dxa"/>
          </w:tcPr>
          <w:p w:rsidR="00EF6B40" w:rsidRDefault="00F01374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11а,б,в</w:t>
            </w:r>
          </w:p>
        </w:tc>
        <w:tc>
          <w:tcPr>
            <w:tcW w:w="1559" w:type="dxa"/>
          </w:tcPr>
          <w:p w:rsidR="00EF6B40" w:rsidRDefault="00F01374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524" w:type="dxa"/>
          </w:tcPr>
          <w:p w:rsidR="00EF6B40" w:rsidRDefault="00F01374" w:rsidP="00EF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  <w:tr w:rsidR="00F01374" w:rsidTr="00EF6B40">
        <w:tc>
          <w:tcPr>
            <w:tcW w:w="988" w:type="dxa"/>
          </w:tcPr>
          <w:p w:rsidR="00F01374" w:rsidRPr="00EF6B40" w:rsidRDefault="00F01374" w:rsidP="00F013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01374" w:rsidRDefault="00F01374" w:rsidP="00F01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93" w:type="dxa"/>
          </w:tcPr>
          <w:p w:rsidR="00F01374" w:rsidRDefault="00F01374" w:rsidP="00F01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260" w:type="dxa"/>
          </w:tcPr>
          <w:p w:rsidR="00F01374" w:rsidRDefault="00F01374" w:rsidP="00F01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Уткина О.А.</w:t>
            </w:r>
          </w:p>
        </w:tc>
        <w:tc>
          <w:tcPr>
            <w:tcW w:w="1701" w:type="dxa"/>
          </w:tcPr>
          <w:p w:rsidR="00F01374" w:rsidRDefault="00F01374" w:rsidP="00F01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11а,б,в</w:t>
            </w:r>
          </w:p>
        </w:tc>
        <w:tc>
          <w:tcPr>
            <w:tcW w:w="1559" w:type="dxa"/>
          </w:tcPr>
          <w:p w:rsidR="00F01374" w:rsidRDefault="00F01374" w:rsidP="00F01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524" w:type="dxa"/>
          </w:tcPr>
          <w:p w:rsidR="00F01374" w:rsidRDefault="00F01374" w:rsidP="00F01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</w:tr>
      <w:tr w:rsidR="00F01374" w:rsidTr="00EF6B40">
        <w:tc>
          <w:tcPr>
            <w:tcW w:w="988" w:type="dxa"/>
          </w:tcPr>
          <w:p w:rsidR="00F01374" w:rsidRPr="00EF6B40" w:rsidRDefault="00F01374" w:rsidP="00F013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01374" w:rsidRDefault="00F01374" w:rsidP="00F01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693" w:type="dxa"/>
          </w:tcPr>
          <w:p w:rsidR="00F01374" w:rsidRDefault="00F01374" w:rsidP="00F01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260" w:type="dxa"/>
          </w:tcPr>
          <w:p w:rsidR="00F01374" w:rsidRDefault="00F01374" w:rsidP="00F01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Мифтахова В.Ф.</w:t>
            </w:r>
          </w:p>
        </w:tc>
        <w:tc>
          <w:tcPr>
            <w:tcW w:w="1701" w:type="dxa"/>
          </w:tcPr>
          <w:p w:rsidR="00F01374" w:rsidRDefault="00F01374" w:rsidP="00F01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11а,б,в</w:t>
            </w:r>
          </w:p>
        </w:tc>
        <w:tc>
          <w:tcPr>
            <w:tcW w:w="1559" w:type="dxa"/>
          </w:tcPr>
          <w:p w:rsidR="00F01374" w:rsidRDefault="00F01374" w:rsidP="00F01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524" w:type="dxa"/>
          </w:tcPr>
          <w:p w:rsidR="00F01374" w:rsidRDefault="00F01374" w:rsidP="00F01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</w:tr>
      <w:tr w:rsidR="00F01374" w:rsidTr="00EF6B40">
        <w:tc>
          <w:tcPr>
            <w:tcW w:w="988" w:type="dxa"/>
          </w:tcPr>
          <w:p w:rsidR="00F01374" w:rsidRPr="00EF6B40" w:rsidRDefault="00F01374" w:rsidP="00F013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01374" w:rsidRDefault="00F01374" w:rsidP="00F01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693" w:type="dxa"/>
          </w:tcPr>
          <w:p w:rsidR="00F01374" w:rsidRDefault="00F01374" w:rsidP="00F01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260" w:type="dxa"/>
          </w:tcPr>
          <w:p w:rsidR="00F01374" w:rsidRDefault="00F01374" w:rsidP="00F01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Ямалетдинова</w:t>
            </w:r>
          </w:p>
        </w:tc>
        <w:tc>
          <w:tcPr>
            <w:tcW w:w="1701" w:type="dxa"/>
          </w:tcPr>
          <w:p w:rsidR="00F01374" w:rsidRDefault="00F01374" w:rsidP="00F01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11а,б,в</w:t>
            </w:r>
          </w:p>
        </w:tc>
        <w:tc>
          <w:tcPr>
            <w:tcW w:w="1559" w:type="dxa"/>
          </w:tcPr>
          <w:p w:rsidR="00F01374" w:rsidRDefault="00F01374" w:rsidP="00F01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524" w:type="dxa"/>
          </w:tcPr>
          <w:p w:rsidR="00F01374" w:rsidRDefault="00F01374" w:rsidP="00F01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</w:tbl>
    <w:p w:rsidR="00EF6B40" w:rsidRPr="00EF6B40" w:rsidRDefault="00EF6B40" w:rsidP="00EF6B4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F6B40" w:rsidRPr="00EF6B40" w:rsidSect="00EF6B4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26E8F"/>
    <w:multiLevelType w:val="hybridMultilevel"/>
    <w:tmpl w:val="70F03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C6D"/>
    <w:rsid w:val="002A6C6D"/>
    <w:rsid w:val="00C3016B"/>
    <w:rsid w:val="00EF6B40"/>
    <w:rsid w:val="00F0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2C453"/>
  <w15:chartTrackingRefBased/>
  <w15:docId w15:val="{31ECBDA0-0EDB-49FD-BDA1-78FF9A52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6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Елена Викторовна</dc:creator>
  <cp:keywords/>
  <dc:description/>
  <cp:lastModifiedBy>Воронина Елена Викторовна</cp:lastModifiedBy>
  <cp:revision>3</cp:revision>
  <dcterms:created xsi:type="dcterms:W3CDTF">2024-09-14T03:30:00Z</dcterms:created>
  <dcterms:modified xsi:type="dcterms:W3CDTF">2024-09-14T03:44:00Z</dcterms:modified>
</cp:coreProperties>
</file>